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92F" w14:textId="2D75FAC3" w:rsidR="00FA34CF" w:rsidRDefault="00CA31CF" w:rsidP="00FA34CF">
      <w:pPr>
        <w:pStyle w:val="Voettekst"/>
        <w:rPr>
          <w:rStyle w:val="Paginanummer"/>
        </w:rPr>
      </w:pPr>
      <w:r>
        <w:rPr>
          <w:rFonts w:ascii="Arial" w:hAnsi="Arial" w:cs="Arial"/>
          <w:noProof/>
          <w:sz w:val="20"/>
          <w:lang w:eastAsia="nl-NL"/>
        </w:rPr>
        <mc:AlternateContent>
          <mc:Choice Requires="wps">
            <w:drawing>
              <wp:anchor distT="0" distB="0" distL="114300" distR="114300" simplePos="0" relativeHeight="251661312" behindDoc="0" locked="0" layoutInCell="1" allowOverlap="1" wp14:anchorId="294A2353" wp14:editId="78569A9A">
                <wp:simplePos x="0" y="0"/>
                <wp:positionH relativeFrom="column">
                  <wp:posOffset>4605655</wp:posOffset>
                </wp:positionH>
                <wp:positionV relativeFrom="paragraph">
                  <wp:posOffset>-747395</wp:posOffset>
                </wp:positionV>
                <wp:extent cx="1947545" cy="10191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019175"/>
                        </a:xfrm>
                        <a:prstGeom prst="rect">
                          <a:avLst/>
                        </a:prstGeom>
                        <a:solidFill>
                          <a:srgbClr val="FFFFFF"/>
                        </a:solidFill>
                        <a:ln w="9525">
                          <a:solidFill>
                            <a:schemeClr val="bg1">
                              <a:lumMod val="100000"/>
                              <a:lumOff val="0"/>
                            </a:schemeClr>
                          </a:solidFill>
                          <a:miter lim="800000"/>
                          <a:headEnd/>
                          <a:tailEnd/>
                        </a:ln>
                      </wps:spPr>
                      <wps:txbx>
                        <w:txbxContent>
                          <w:p w14:paraId="4BF8E75A" w14:textId="77777777" w:rsidR="00CE1461" w:rsidRPr="002C158C" w:rsidRDefault="00CE1461" w:rsidP="00FA34CF">
                            <w:pPr>
                              <w:rPr>
                                <w:rFonts w:ascii="Arial" w:hAnsi="Arial" w:cs="Arial"/>
                                <w:sz w:val="18"/>
                                <w:szCs w:val="18"/>
                              </w:rPr>
                            </w:pPr>
                            <w:r w:rsidRPr="002C158C">
                              <w:rPr>
                                <w:rFonts w:ascii="Arial" w:hAnsi="Arial" w:cs="Arial"/>
                                <w:sz w:val="18"/>
                                <w:szCs w:val="18"/>
                              </w:rPr>
                              <w:t>Nieuwe haven 100</w:t>
                            </w:r>
                          </w:p>
                          <w:p w14:paraId="26D04D13" w14:textId="77777777" w:rsidR="00CE1461" w:rsidRPr="002C158C" w:rsidRDefault="00CE1461" w:rsidP="00FA34CF">
                            <w:pPr>
                              <w:rPr>
                                <w:rFonts w:ascii="Arial" w:hAnsi="Arial" w:cs="Arial"/>
                                <w:sz w:val="18"/>
                                <w:szCs w:val="18"/>
                              </w:rPr>
                            </w:pPr>
                            <w:r w:rsidRPr="002C158C">
                              <w:rPr>
                                <w:rFonts w:ascii="Arial" w:hAnsi="Arial" w:cs="Arial"/>
                                <w:sz w:val="18"/>
                                <w:szCs w:val="18"/>
                              </w:rPr>
                              <w:t>3116 AB Schiedam</w:t>
                            </w:r>
                          </w:p>
                          <w:p w14:paraId="2029A287" w14:textId="77777777" w:rsidR="00CE1461" w:rsidRPr="002C158C" w:rsidRDefault="00CE1461" w:rsidP="00FA34CF">
                            <w:pPr>
                              <w:rPr>
                                <w:rFonts w:ascii="Arial" w:hAnsi="Arial" w:cs="Arial"/>
                                <w:sz w:val="18"/>
                                <w:szCs w:val="18"/>
                              </w:rPr>
                            </w:pPr>
                            <w:r w:rsidRPr="002C158C">
                              <w:rPr>
                                <w:rFonts w:ascii="Arial" w:hAnsi="Arial" w:cs="Arial"/>
                                <w:sz w:val="18"/>
                                <w:szCs w:val="18"/>
                              </w:rPr>
                              <w:t>Tel 010-4735294</w:t>
                            </w:r>
                          </w:p>
                          <w:p w14:paraId="784CD999" w14:textId="77777777" w:rsidR="00CE1461" w:rsidRPr="002C158C" w:rsidRDefault="00CE1461" w:rsidP="00FA34CF">
                            <w:pPr>
                              <w:rPr>
                                <w:sz w:val="18"/>
                                <w:szCs w:val="18"/>
                              </w:rPr>
                            </w:pPr>
                            <w:proofErr w:type="gramStart"/>
                            <w:r>
                              <w:rPr>
                                <w:rFonts w:ascii="Arial" w:hAnsi="Arial" w:cs="Arial"/>
                                <w:sz w:val="18"/>
                                <w:szCs w:val="18"/>
                              </w:rPr>
                              <w:t>wsvdenieuwehaven@gmail.com</w:t>
                            </w:r>
                            <w:proofErr w:type="gramEnd"/>
                          </w:p>
                          <w:p w14:paraId="3744CA81" w14:textId="77777777" w:rsidR="00CE1461" w:rsidRPr="002C158C" w:rsidRDefault="00CE1461" w:rsidP="00FA34C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A2353" id="_x0000_t202" coordsize="21600,21600" o:spt="202" path="m,l,21600r21600,l21600,xe">
                <v:stroke joinstyle="miter"/>
                <v:path gradientshapeok="t" o:connecttype="rect"/>
              </v:shapetype>
              <v:shape id="Text Box 14" o:spid="_x0000_s1026" type="#_x0000_t202" style="position:absolute;margin-left:362.65pt;margin-top:-58.85pt;width:153.3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" strokecolor="white [3212]">
                <v:textbox>
                  <w:txbxContent>
                    <w:p w14:paraId="4BF8E75A" w14:textId="77777777" w:rsidR="00CE1461" w:rsidRPr="002C158C" w:rsidRDefault="00CE1461" w:rsidP="00FA34CF">
                      <w:pPr>
                        <w:rPr>
                          <w:rFonts w:ascii="Arial" w:hAnsi="Arial" w:cs="Arial"/>
                          <w:sz w:val="18"/>
                          <w:szCs w:val="18"/>
                        </w:rPr>
                      </w:pPr>
                      <w:r w:rsidRPr="002C158C">
                        <w:rPr>
                          <w:rFonts w:ascii="Arial" w:hAnsi="Arial" w:cs="Arial"/>
                          <w:sz w:val="18"/>
                          <w:szCs w:val="18"/>
                        </w:rPr>
                        <w:t>Nieuwe haven 100</w:t>
                      </w:r>
                    </w:p>
                    <w:p w14:paraId="26D04D13" w14:textId="77777777" w:rsidR="00CE1461" w:rsidRPr="002C158C" w:rsidRDefault="00CE1461" w:rsidP="00FA34CF">
                      <w:pPr>
                        <w:rPr>
                          <w:rFonts w:ascii="Arial" w:hAnsi="Arial" w:cs="Arial"/>
                          <w:sz w:val="18"/>
                          <w:szCs w:val="18"/>
                        </w:rPr>
                      </w:pPr>
                      <w:r w:rsidRPr="002C158C">
                        <w:rPr>
                          <w:rFonts w:ascii="Arial" w:hAnsi="Arial" w:cs="Arial"/>
                          <w:sz w:val="18"/>
                          <w:szCs w:val="18"/>
                        </w:rPr>
                        <w:t>3116 AB Schiedam</w:t>
                      </w:r>
                    </w:p>
                    <w:p w14:paraId="2029A287" w14:textId="77777777" w:rsidR="00CE1461" w:rsidRPr="002C158C" w:rsidRDefault="00CE1461" w:rsidP="00FA34CF">
                      <w:pPr>
                        <w:rPr>
                          <w:rFonts w:ascii="Arial" w:hAnsi="Arial" w:cs="Arial"/>
                          <w:sz w:val="18"/>
                          <w:szCs w:val="18"/>
                        </w:rPr>
                      </w:pPr>
                      <w:r w:rsidRPr="002C158C">
                        <w:rPr>
                          <w:rFonts w:ascii="Arial" w:hAnsi="Arial" w:cs="Arial"/>
                          <w:sz w:val="18"/>
                          <w:szCs w:val="18"/>
                        </w:rPr>
                        <w:t>Tel 010-4735294</w:t>
                      </w:r>
                    </w:p>
                    <w:p w14:paraId="784CD999" w14:textId="77777777" w:rsidR="00CE1461" w:rsidRPr="002C158C" w:rsidRDefault="00CE1461" w:rsidP="00FA34CF">
                      <w:pPr>
                        <w:rPr>
                          <w:sz w:val="18"/>
                          <w:szCs w:val="18"/>
                        </w:rPr>
                      </w:pPr>
                      <w:r>
                        <w:rPr>
                          <w:rFonts w:ascii="Arial" w:hAnsi="Arial" w:cs="Arial"/>
                          <w:sz w:val="18"/>
                          <w:szCs w:val="18"/>
                        </w:rPr>
                        <w:t>wsvdenieuwehaven@gmail.com</w:t>
                      </w:r>
                    </w:p>
                    <w:p w14:paraId="3744CA81" w14:textId="77777777" w:rsidR="00CE1461" w:rsidRPr="002C158C" w:rsidRDefault="00CE1461" w:rsidP="00FA34CF">
                      <w:pPr>
                        <w:rPr>
                          <w:sz w:val="18"/>
                          <w:szCs w:val="18"/>
                        </w:rPr>
                      </w:pPr>
                    </w:p>
                  </w:txbxContent>
                </v:textbox>
              </v:shape>
            </w:pict>
          </mc:Fallback>
        </mc:AlternateContent>
      </w:r>
      <w:r>
        <w:rPr>
          <w:rFonts w:ascii="Arial" w:hAnsi="Arial" w:cs="Arial"/>
          <w:noProof/>
          <w:sz w:val="20"/>
          <w:lang w:eastAsia="nl-NL"/>
        </w:rPr>
        <mc:AlternateContent>
          <mc:Choice Requires="wps">
            <w:drawing>
              <wp:anchor distT="0" distB="0" distL="114300" distR="114300" simplePos="0" relativeHeight="251660288" behindDoc="0" locked="0" layoutInCell="1" allowOverlap="1" wp14:anchorId="1C39F275" wp14:editId="6E695A64">
                <wp:simplePos x="0" y="0"/>
                <wp:positionH relativeFrom="column">
                  <wp:posOffset>1357630</wp:posOffset>
                </wp:positionH>
                <wp:positionV relativeFrom="paragraph">
                  <wp:posOffset>-718820</wp:posOffset>
                </wp:positionV>
                <wp:extent cx="2847975" cy="1143000"/>
                <wp:effectExtent l="0" t="0" r="952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143000"/>
                        </a:xfrm>
                        <a:prstGeom prst="rect">
                          <a:avLst/>
                        </a:prstGeom>
                        <a:solidFill>
                          <a:srgbClr val="FFFFFF"/>
                        </a:solidFill>
                        <a:ln w="9525">
                          <a:solidFill>
                            <a:schemeClr val="bg1">
                              <a:lumMod val="100000"/>
                              <a:lumOff val="0"/>
                            </a:schemeClr>
                          </a:solidFill>
                          <a:miter lim="800000"/>
                          <a:headEnd/>
                          <a:tailEnd/>
                        </a:ln>
                      </wps:spPr>
                      <wps:txbx>
                        <w:txbxContent>
                          <w:p w14:paraId="1DF13C2C" w14:textId="77777777" w:rsidR="00CE1461" w:rsidRPr="002C158C" w:rsidRDefault="00CE1461" w:rsidP="00FA34CF">
                            <w:pPr>
                              <w:jc w:val="center"/>
                              <w:rPr>
                                <w:rFonts w:ascii="Arial" w:hAnsi="Arial" w:cs="Arial"/>
                                <w:b/>
                                <w:sz w:val="28"/>
                                <w:szCs w:val="28"/>
                              </w:rPr>
                            </w:pPr>
                            <w:r w:rsidRPr="002C158C">
                              <w:rPr>
                                <w:rFonts w:ascii="Arial" w:hAnsi="Arial" w:cs="Arial"/>
                                <w:b/>
                                <w:sz w:val="28"/>
                                <w:szCs w:val="28"/>
                              </w:rPr>
                              <w:t>Watersportvereniging</w:t>
                            </w:r>
                          </w:p>
                          <w:p w14:paraId="4A9E2A31" w14:textId="65032554" w:rsidR="00CE1461" w:rsidRDefault="00CE1461" w:rsidP="00FA34CF">
                            <w:pPr>
                              <w:jc w:val="center"/>
                              <w:rPr>
                                <w:rFonts w:ascii="Arial" w:hAnsi="Arial" w:cs="Arial"/>
                                <w:b/>
                                <w:sz w:val="28"/>
                                <w:szCs w:val="28"/>
                              </w:rPr>
                            </w:pPr>
                            <w:r>
                              <w:rPr>
                                <w:rFonts w:ascii="Arial" w:hAnsi="Arial" w:cs="Arial"/>
                                <w:b/>
                                <w:sz w:val="28"/>
                                <w:szCs w:val="28"/>
                              </w:rPr>
                              <w:t>‘</w:t>
                            </w:r>
                            <w:r w:rsidRPr="002C158C">
                              <w:rPr>
                                <w:rFonts w:ascii="Arial" w:hAnsi="Arial" w:cs="Arial"/>
                                <w:b/>
                                <w:sz w:val="28"/>
                                <w:szCs w:val="28"/>
                              </w:rPr>
                              <w:t>De Nieuwe Haven</w:t>
                            </w:r>
                            <w:r>
                              <w:rPr>
                                <w:rFonts w:ascii="Arial" w:hAnsi="Arial" w:cs="Arial"/>
                                <w:b/>
                                <w:sz w:val="28"/>
                                <w:szCs w:val="28"/>
                              </w:rPr>
                              <w:t>’</w:t>
                            </w:r>
                          </w:p>
                          <w:p w14:paraId="30C57B35" w14:textId="69C55B84" w:rsidR="00CE1461" w:rsidRDefault="00CE1461" w:rsidP="00FA34CF">
                            <w:pPr>
                              <w:jc w:val="center"/>
                              <w:rPr>
                                <w:rFonts w:ascii="Arial" w:hAnsi="Arial" w:cs="Arial"/>
                                <w:b/>
                                <w:sz w:val="28"/>
                                <w:szCs w:val="28"/>
                              </w:rPr>
                            </w:pPr>
                            <w:r>
                              <w:rPr>
                                <w:rFonts w:ascii="Arial" w:hAnsi="Arial" w:cs="Arial"/>
                                <w:b/>
                                <w:sz w:val="28"/>
                                <w:szCs w:val="28"/>
                              </w:rPr>
                              <w:t>Reglementen</w:t>
                            </w:r>
                          </w:p>
                          <w:p w14:paraId="23147F31" w14:textId="77777777" w:rsidR="00CE1461" w:rsidRDefault="00CE1461" w:rsidP="00FA34CF">
                            <w:pPr>
                              <w:jc w:val="center"/>
                              <w:rPr>
                                <w:rFonts w:ascii="Arial" w:hAnsi="Arial" w:cs="Arial"/>
                                <w:b/>
                                <w:sz w:val="28"/>
                                <w:szCs w:val="28"/>
                              </w:rPr>
                            </w:pPr>
                          </w:p>
                          <w:p w14:paraId="64603398" w14:textId="77777777" w:rsidR="00CE1461" w:rsidRPr="002C158C" w:rsidRDefault="00CE1461" w:rsidP="00FA34CF">
                            <w:pPr>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F275" id="Text Box 13" o:spid="_x0000_s1027" type="#_x0000_t202" style="position:absolute;margin-left:106.9pt;margin-top:-56.6pt;width:224.2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" strokecolor="white [3212]">
                <v:textbox>
                  <w:txbxContent>
                    <w:p w14:paraId="1DF13C2C" w14:textId="77777777" w:rsidR="00CE1461" w:rsidRPr="002C158C" w:rsidRDefault="00CE1461" w:rsidP="00FA34CF">
                      <w:pPr>
                        <w:jc w:val="center"/>
                        <w:rPr>
                          <w:rFonts w:ascii="Arial" w:hAnsi="Arial" w:cs="Arial"/>
                          <w:b/>
                          <w:sz w:val="28"/>
                          <w:szCs w:val="28"/>
                        </w:rPr>
                      </w:pPr>
                      <w:r w:rsidRPr="002C158C">
                        <w:rPr>
                          <w:rFonts w:ascii="Arial" w:hAnsi="Arial" w:cs="Arial"/>
                          <w:b/>
                          <w:sz w:val="28"/>
                          <w:szCs w:val="28"/>
                        </w:rPr>
                        <w:t>Watersportvereniging</w:t>
                      </w:r>
                    </w:p>
                    <w:p w14:paraId="4A9E2A31" w14:textId="65032554" w:rsidR="00CE1461" w:rsidRDefault="00CE1461" w:rsidP="00FA34CF">
                      <w:pPr>
                        <w:jc w:val="center"/>
                        <w:rPr>
                          <w:rFonts w:ascii="Arial" w:hAnsi="Arial" w:cs="Arial"/>
                          <w:b/>
                          <w:sz w:val="28"/>
                          <w:szCs w:val="28"/>
                        </w:rPr>
                      </w:pPr>
                      <w:r>
                        <w:rPr>
                          <w:rFonts w:ascii="Arial" w:hAnsi="Arial" w:cs="Arial"/>
                          <w:b/>
                          <w:sz w:val="28"/>
                          <w:szCs w:val="28"/>
                        </w:rPr>
                        <w:t>‘</w:t>
                      </w:r>
                      <w:r w:rsidRPr="002C158C">
                        <w:rPr>
                          <w:rFonts w:ascii="Arial" w:hAnsi="Arial" w:cs="Arial"/>
                          <w:b/>
                          <w:sz w:val="28"/>
                          <w:szCs w:val="28"/>
                        </w:rPr>
                        <w:t>De Nieuwe Haven</w:t>
                      </w:r>
                      <w:r>
                        <w:rPr>
                          <w:rFonts w:ascii="Arial" w:hAnsi="Arial" w:cs="Arial"/>
                          <w:b/>
                          <w:sz w:val="28"/>
                          <w:szCs w:val="28"/>
                        </w:rPr>
                        <w:t>’</w:t>
                      </w:r>
                    </w:p>
                    <w:p w14:paraId="30C57B35" w14:textId="69C55B84" w:rsidR="00CE1461" w:rsidRDefault="00CE1461" w:rsidP="00FA34CF">
                      <w:pPr>
                        <w:jc w:val="center"/>
                        <w:rPr>
                          <w:rFonts w:ascii="Arial" w:hAnsi="Arial" w:cs="Arial"/>
                          <w:b/>
                          <w:sz w:val="28"/>
                          <w:szCs w:val="28"/>
                        </w:rPr>
                      </w:pPr>
                      <w:r>
                        <w:rPr>
                          <w:rFonts w:ascii="Arial" w:hAnsi="Arial" w:cs="Arial"/>
                          <w:b/>
                          <w:sz w:val="28"/>
                          <w:szCs w:val="28"/>
                        </w:rPr>
                        <w:t>Reglementen</w:t>
                      </w:r>
                    </w:p>
                    <w:p w14:paraId="23147F31" w14:textId="77777777" w:rsidR="00CE1461" w:rsidRDefault="00CE1461" w:rsidP="00FA34CF">
                      <w:pPr>
                        <w:jc w:val="center"/>
                        <w:rPr>
                          <w:rFonts w:ascii="Arial" w:hAnsi="Arial" w:cs="Arial"/>
                          <w:b/>
                          <w:sz w:val="28"/>
                          <w:szCs w:val="28"/>
                        </w:rPr>
                      </w:pPr>
                    </w:p>
                    <w:p w14:paraId="64603398" w14:textId="77777777" w:rsidR="00CE1461" w:rsidRPr="002C158C" w:rsidRDefault="00CE1461" w:rsidP="00FA34CF">
                      <w:pPr>
                        <w:jc w:val="center"/>
                        <w:rPr>
                          <w:rFonts w:ascii="Arial" w:hAnsi="Arial" w:cs="Arial"/>
                          <w:b/>
                          <w:sz w:val="28"/>
                          <w:szCs w:val="28"/>
                        </w:rPr>
                      </w:pPr>
                    </w:p>
                  </w:txbxContent>
                </v:textbox>
              </v:shape>
            </w:pict>
          </mc:Fallback>
        </mc:AlternateContent>
      </w:r>
      <w:r w:rsidR="00FA34CF">
        <w:rPr>
          <w:rFonts w:ascii="Arial" w:hAnsi="Arial" w:cs="Arial"/>
          <w:noProof/>
          <w:sz w:val="20"/>
          <w:lang w:eastAsia="nl-NL"/>
        </w:rPr>
        <w:drawing>
          <wp:anchor distT="0" distB="0" distL="114300" distR="114300" simplePos="0" relativeHeight="251659264" behindDoc="1" locked="0" layoutInCell="1" allowOverlap="1" wp14:anchorId="76173B08" wp14:editId="74409B83">
            <wp:simplePos x="0" y="0"/>
            <wp:positionH relativeFrom="column">
              <wp:posOffset>8255</wp:posOffset>
            </wp:positionH>
            <wp:positionV relativeFrom="paragraph">
              <wp:posOffset>-577215</wp:posOffset>
            </wp:positionV>
            <wp:extent cx="1244600" cy="834390"/>
            <wp:effectExtent l="0" t="0" r="0" b="3810"/>
            <wp:wrapNone/>
            <wp:docPr id="1" name="Afbeelding 2" descr="DN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H2"/>
                    <pic:cNvPicPr>
                      <a:picLocks noChangeAspect="1" noChangeArrowheads="1"/>
                    </pic:cNvPicPr>
                  </pic:nvPicPr>
                  <pic:blipFill>
                    <a:blip r:embed="rId8" cstate="print"/>
                    <a:srcRect/>
                    <a:stretch>
                      <a:fillRect/>
                    </a:stretch>
                  </pic:blipFill>
                  <pic:spPr bwMode="auto">
                    <a:xfrm>
                      <a:off x="0" y="0"/>
                      <a:ext cx="1244600" cy="834390"/>
                    </a:xfrm>
                    <a:prstGeom prst="rect">
                      <a:avLst/>
                    </a:prstGeom>
                    <a:noFill/>
                  </pic:spPr>
                </pic:pic>
              </a:graphicData>
            </a:graphic>
          </wp:anchor>
        </w:drawing>
      </w:r>
      <w:r w:rsidR="00FA34CF" w:rsidRPr="001F67CF">
        <w:rPr>
          <w:rFonts w:ascii="Times New Roman" w:hAnsi="Times New Roman"/>
          <w:sz w:val="24"/>
          <w:szCs w:val="24"/>
        </w:rPr>
        <w:t xml:space="preserve"> </w:t>
      </w:r>
      <w:r w:rsidR="00FA34CF">
        <w:rPr>
          <w:rFonts w:ascii="Arial" w:hAnsi="Arial" w:cs="Arial"/>
          <w:noProof/>
          <w:sz w:val="20"/>
          <w:lang w:eastAsia="nl-NL"/>
        </w:rPr>
        <w:t xml:space="preserve"> </w:t>
      </w:r>
    </w:p>
    <w:p w14:paraId="7326EB7A" w14:textId="77777777" w:rsidR="00FA34CF" w:rsidRDefault="00FA34CF" w:rsidP="00FA34CF">
      <w:pPr>
        <w:pStyle w:val="Koptekst"/>
        <w:ind w:right="360"/>
        <w:rPr>
          <w:rStyle w:val="Paginanummer"/>
        </w:rPr>
      </w:pPr>
    </w:p>
    <w:p w14:paraId="3724ADBE" w14:textId="77777777" w:rsidR="00FA34CF" w:rsidRDefault="00FA34CF" w:rsidP="00FA34CF">
      <w:pPr>
        <w:pStyle w:val="Koptekst"/>
        <w:ind w:right="360"/>
        <w:rPr>
          <w:rStyle w:val="Paginanummer"/>
        </w:rPr>
      </w:pPr>
    </w:p>
    <w:p w14:paraId="152A26C5" w14:textId="77777777" w:rsidR="00FA34CF" w:rsidRDefault="00FA34CF" w:rsidP="00FA34CF">
      <w:pPr>
        <w:pStyle w:val="Koptekst"/>
        <w:ind w:right="360"/>
        <w:rPr>
          <w:rStyle w:val="Paginanummer"/>
        </w:rPr>
      </w:pPr>
    </w:p>
    <w:tbl>
      <w:tblPr>
        <w:tblW w:w="0" w:type="auto"/>
        <w:tblLook w:val="04A0" w:firstRow="1" w:lastRow="0" w:firstColumn="1" w:lastColumn="0" w:noHBand="0" w:noVBand="1"/>
      </w:tblPr>
      <w:tblGrid>
        <w:gridCol w:w="9072"/>
      </w:tblGrid>
      <w:tr w:rsidR="00FA34CF" w:rsidRPr="00431DB9" w14:paraId="568205D4" w14:textId="77777777" w:rsidTr="004C4D4D">
        <w:tc>
          <w:tcPr>
            <w:tcW w:w="9746" w:type="dxa"/>
          </w:tcPr>
          <w:p w14:paraId="0D1E17C1" w14:textId="77777777" w:rsidR="00FA34CF" w:rsidRPr="001F332D" w:rsidRDefault="00FA34CF" w:rsidP="004C4D4D">
            <w:pPr>
              <w:rPr>
                <w:rFonts w:ascii="Arial" w:hAnsi="Arial" w:cs="Arial"/>
                <w:sz w:val="20"/>
              </w:rPr>
            </w:pPr>
          </w:p>
        </w:tc>
      </w:tr>
    </w:tbl>
    <w:p w14:paraId="55267121" w14:textId="77777777" w:rsidR="00C83873" w:rsidRDefault="00C83873" w:rsidP="00C83873">
      <w:pPr>
        <w:pStyle w:val="KOERS"/>
        <w:jc w:val="center"/>
      </w:pPr>
      <w:bookmarkStart w:id="0" w:name="DOC_Bedrijfsnaam2"/>
      <w:bookmarkEnd w:id="0"/>
      <w:r>
        <w:t xml:space="preserve">                      </w:t>
      </w:r>
    </w:p>
    <w:p w14:paraId="3ECED408" w14:textId="77777777" w:rsidR="00FA34CF" w:rsidRDefault="00FA34CF" w:rsidP="00FA34CF">
      <w:pPr>
        <w:rPr>
          <w:sz w:val="20"/>
        </w:rPr>
      </w:pPr>
    </w:p>
    <w:p w14:paraId="1FA916F7" w14:textId="77777777" w:rsidR="00FA34CF" w:rsidRDefault="00FA34CF" w:rsidP="00FA34CF">
      <w:pPr>
        <w:rPr>
          <w:sz w:val="20"/>
        </w:rPr>
      </w:pPr>
    </w:p>
    <w:p w14:paraId="34E2D653" w14:textId="77777777" w:rsidR="00FA34CF" w:rsidRDefault="00FA34CF" w:rsidP="00FA34CF">
      <w:pPr>
        <w:rPr>
          <w:sz w:val="20"/>
        </w:rPr>
      </w:pPr>
      <w:r>
        <w:rPr>
          <w:noProof/>
          <w:sz w:val="20"/>
          <w:lang w:eastAsia="nl-NL"/>
        </w:rPr>
        <w:drawing>
          <wp:inline distT="0" distB="0" distL="0" distR="0" wp14:anchorId="6D9AE94C" wp14:editId="6AF4FA6C">
            <wp:extent cx="3115804" cy="1752600"/>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utblad WSV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21781" cy="1755962"/>
                    </a:xfrm>
                    <a:prstGeom prst="rect">
                      <a:avLst/>
                    </a:prstGeom>
                  </pic:spPr>
                </pic:pic>
              </a:graphicData>
            </a:graphic>
          </wp:inline>
        </w:drawing>
      </w:r>
      <w:r>
        <w:rPr>
          <w:noProof/>
          <w:sz w:val="20"/>
          <w:lang w:eastAsia="nl-NL"/>
        </w:rPr>
        <w:drawing>
          <wp:inline distT="0" distB="0" distL="0" distR="0" wp14:anchorId="5337FE24" wp14:editId="261D7D20">
            <wp:extent cx="2114550" cy="3758979"/>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utblad WSV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6395" cy="3780036"/>
                    </a:xfrm>
                    <a:prstGeom prst="rect">
                      <a:avLst/>
                    </a:prstGeom>
                  </pic:spPr>
                </pic:pic>
              </a:graphicData>
            </a:graphic>
          </wp:inline>
        </w:drawing>
      </w:r>
      <w:r>
        <w:rPr>
          <w:noProof/>
          <w:sz w:val="20"/>
          <w:lang w:eastAsia="nl-NL"/>
        </w:rPr>
        <w:drawing>
          <wp:inline distT="0" distB="0" distL="0" distR="0" wp14:anchorId="54560A7E" wp14:editId="03DD63C3">
            <wp:extent cx="3555467" cy="2600325"/>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hutblad WSV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79130" cy="2617631"/>
                    </a:xfrm>
                    <a:prstGeom prst="rect">
                      <a:avLst/>
                    </a:prstGeom>
                  </pic:spPr>
                </pic:pic>
              </a:graphicData>
            </a:graphic>
          </wp:inline>
        </w:drawing>
      </w:r>
    </w:p>
    <w:p w14:paraId="7D450AC3" w14:textId="77777777" w:rsidR="00FA34CF" w:rsidRDefault="00FA34CF" w:rsidP="00FA34CF">
      <w:pPr>
        <w:rPr>
          <w:sz w:val="20"/>
        </w:rPr>
      </w:pPr>
    </w:p>
    <w:p w14:paraId="5CBAC829" w14:textId="77777777" w:rsidR="00684BF1" w:rsidRDefault="00684BF1" w:rsidP="00FA34CF">
      <w:pPr>
        <w:rPr>
          <w:sz w:val="20"/>
        </w:rPr>
      </w:pPr>
    </w:p>
    <w:p w14:paraId="049DA756" w14:textId="77777777" w:rsidR="00684BF1" w:rsidRDefault="00684BF1" w:rsidP="00FA34CF">
      <w:pPr>
        <w:rPr>
          <w:sz w:val="20"/>
        </w:rPr>
      </w:pPr>
    </w:p>
    <w:sdt>
      <w:sdtPr>
        <w:rPr>
          <w:rFonts w:asciiTheme="minorHAnsi" w:eastAsiaTheme="minorHAnsi" w:hAnsiTheme="minorHAnsi" w:cstheme="minorBidi"/>
          <w:color w:val="auto"/>
          <w:sz w:val="22"/>
          <w:szCs w:val="22"/>
          <w:lang w:eastAsia="en-US"/>
        </w:rPr>
        <w:id w:val="-349025473"/>
        <w:docPartObj>
          <w:docPartGallery w:val="Table of Contents"/>
          <w:docPartUnique/>
        </w:docPartObj>
      </w:sdtPr>
      <w:sdtEndPr>
        <w:rPr>
          <w:rFonts w:ascii="Times New Roman" w:hAnsi="Times New Roman" w:cs="Times New Roman"/>
          <w:b/>
          <w:bCs/>
        </w:rPr>
      </w:sdtEndPr>
      <w:sdtContent>
        <w:p w14:paraId="2F294AEF" w14:textId="3EB46BFC" w:rsidR="009A26DB" w:rsidRDefault="009A26DB" w:rsidP="00FF3DEC">
          <w:pPr>
            <w:pStyle w:val="Kopvaninhoudsopgave"/>
            <w:numPr>
              <w:ilvl w:val="0"/>
              <w:numId w:val="0"/>
            </w:numPr>
            <w:ind w:left="432" w:hanging="432"/>
            <w:rPr>
              <w:rFonts w:cs="Times New Roman"/>
            </w:rPr>
          </w:pPr>
          <w:r w:rsidRPr="008164B5">
            <w:rPr>
              <w:rFonts w:cs="Times New Roman"/>
            </w:rPr>
            <w:t>Inhoudsopgave</w:t>
          </w:r>
        </w:p>
        <w:p w14:paraId="2A9F6F80" w14:textId="77777777" w:rsidR="00FF3DEC" w:rsidRPr="00FF3DEC" w:rsidRDefault="00FF3DEC" w:rsidP="00FF3DEC">
          <w:pPr>
            <w:rPr>
              <w:lang w:eastAsia="nl-NL"/>
            </w:rPr>
          </w:pPr>
        </w:p>
        <w:p w14:paraId="52EA50B1" w14:textId="07E3999D" w:rsidR="007F7B60" w:rsidRDefault="009B1E80">
          <w:pPr>
            <w:pStyle w:val="Inhopg1"/>
            <w:tabs>
              <w:tab w:val="left" w:pos="440"/>
              <w:tab w:val="right" w:leader="dot" w:pos="9062"/>
            </w:tabs>
            <w:rPr>
              <w:rFonts w:asciiTheme="minorHAnsi" w:eastAsiaTheme="minorEastAsia" w:hAnsiTheme="minorHAnsi" w:cstheme="minorBidi"/>
              <w:noProof/>
              <w:lang w:eastAsia="nl-NL"/>
            </w:rPr>
          </w:pPr>
          <w:r w:rsidRPr="008164B5">
            <w:fldChar w:fldCharType="begin"/>
          </w:r>
          <w:r w:rsidR="009A26DB" w:rsidRPr="008164B5">
            <w:instrText xml:space="preserve"> TOC \o "1-3" \h \z \u </w:instrText>
          </w:r>
          <w:r w:rsidRPr="008164B5">
            <w:fldChar w:fldCharType="separate"/>
          </w:r>
          <w:hyperlink w:anchor="_Toc219917280" w:history="1">
            <w:r w:rsidR="007F7B60" w:rsidRPr="009B1FD9">
              <w:rPr>
                <w:rStyle w:val="Hyperlink"/>
                <w:noProof/>
              </w:rPr>
              <w:t>1</w:t>
            </w:r>
            <w:r w:rsidR="007F7B60">
              <w:rPr>
                <w:rFonts w:asciiTheme="minorHAnsi" w:eastAsiaTheme="minorEastAsia" w:hAnsiTheme="minorHAnsi" w:cstheme="minorBidi"/>
                <w:noProof/>
                <w:lang w:eastAsia="nl-NL"/>
              </w:rPr>
              <w:tab/>
            </w:r>
            <w:r w:rsidR="007F7B60" w:rsidRPr="009B1FD9">
              <w:rPr>
                <w:rStyle w:val="Hyperlink"/>
                <w:noProof/>
              </w:rPr>
              <w:t>Introductie</w:t>
            </w:r>
            <w:r w:rsidR="007F7B60">
              <w:rPr>
                <w:noProof/>
                <w:webHidden/>
              </w:rPr>
              <w:tab/>
            </w:r>
            <w:r w:rsidR="007F7B60">
              <w:rPr>
                <w:noProof/>
                <w:webHidden/>
              </w:rPr>
              <w:fldChar w:fldCharType="begin"/>
            </w:r>
            <w:r w:rsidR="007F7B60">
              <w:rPr>
                <w:noProof/>
                <w:webHidden/>
              </w:rPr>
              <w:instrText xml:space="preserve"> PAGEREF _Toc219917280 \h </w:instrText>
            </w:r>
            <w:r w:rsidR="007F7B60">
              <w:rPr>
                <w:noProof/>
                <w:webHidden/>
              </w:rPr>
            </w:r>
            <w:r w:rsidR="007F7B60">
              <w:rPr>
                <w:noProof/>
                <w:webHidden/>
              </w:rPr>
              <w:fldChar w:fldCharType="separate"/>
            </w:r>
            <w:r w:rsidR="007F7B60">
              <w:rPr>
                <w:noProof/>
                <w:webHidden/>
              </w:rPr>
              <w:t>3</w:t>
            </w:r>
            <w:r w:rsidR="007F7B60">
              <w:rPr>
                <w:noProof/>
                <w:webHidden/>
              </w:rPr>
              <w:fldChar w:fldCharType="end"/>
            </w:r>
          </w:hyperlink>
        </w:p>
        <w:p w14:paraId="02268187" w14:textId="518AE00E" w:rsidR="007F7B60" w:rsidRDefault="007F7B60">
          <w:pPr>
            <w:pStyle w:val="Inhopg1"/>
            <w:tabs>
              <w:tab w:val="right" w:leader="dot" w:pos="9062"/>
            </w:tabs>
            <w:rPr>
              <w:rFonts w:asciiTheme="minorHAnsi" w:eastAsiaTheme="minorEastAsia" w:hAnsiTheme="minorHAnsi" w:cstheme="minorBidi"/>
              <w:noProof/>
              <w:lang w:eastAsia="nl-NL"/>
            </w:rPr>
          </w:pPr>
          <w:hyperlink w:anchor="_Toc219917281" w:history="1">
            <w:r w:rsidRPr="009B1FD9">
              <w:rPr>
                <w:rStyle w:val="Hyperlink"/>
                <w:noProof/>
              </w:rPr>
              <w:t>WSV “De Nieuwe Haven”</w:t>
            </w:r>
            <w:r>
              <w:rPr>
                <w:noProof/>
                <w:webHidden/>
              </w:rPr>
              <w:tab/>
            </w:r>
            <w:r>
              <w:rPr>
                <w:noProof/>
                <w:webHidden/>
              </w:rPr>
              <w:fldChar w:fldCharType="begin"/>
            </w:r>
            <w:r>
              <w:rPr>
                <w:noProof/>
                <w:webHidden/>
              </w:rPr>
              <w:instrText xml:space="preserve"> PAGEREF _Toc219917281 \h </w:instrText>
            </w:r>
            <w:r>
              <w:rPr>
                <w:noProof/>
                <w:webHidden/>
              </w:rPr>
            </w:r>
            <w:r>
              <w:rPr>
                <w:noProof/>
                <w:webHidden/>
              </w:rPr>
              <w:fldChar w:fldCharType="separate"/>
            </w:r>
            <w:r>
              <w:rPr>
                <w:noProof/>
                <w:webHidden/>
              </w:rPr>
              <w:t>4</w:t>
            </w:r>
            <w:r>
              <w:rPr>
                <w:noProof/>
                <w:webHidden/>
              </w:rPr>
              <w:fldChar w:fldCharType="end"/>
            </w:r>
          </w:hyperlink>
        </w:p>
        <w:p w14:paraId="1A43C8C0" w14:textId="2E3E082F" w:rsidR="007F7B60" w:rsidRDefault="007F7B60">
          <w:pPr>
            <w:pStyle w:val="Inhopg1"/>
            <w:tabs>
              <w:tab w:val="left" w:pos="440"/>
              <w:tab w:val="right" w:leader="dot" w:pos="9062"/>
            </w:tabs>
            <w:rPr>
              <w:rFonts w:asciiTheme="minorHAnsi" w:eastAsiaTheme="minorEastAsia" w:hAnsiTheme="minorHAnsi" w:cstheme="minorBidi"/>
              <w:noProof/>
              <w:lang w:eastAsia="nl-NL"/>
            </w:rPr>
          </w:pPr>
          <w:hyperlink w:anchor="_Toc219917282" w:history="1">
            <w:r w:rsidRPr="009B1FD9">
              <w:rPr>
                <w:rStyle w:val="Hyperlink"/>
                <w:noProof/>
              </w:rPr>
              <w:t>2</w:t>
            </w:r>
            <w:r>
              <w:rPr>
                <w:rFonts w:asciiTheme="minorHAnsi" w:eastAsiaTheme="minorEastAsia" w:hAnsiTheme="minorHAnsi" w:cstheme="minorBidi"/>
                <w:noProof/>
                <w:lang w:eastAsia="nl-NL"/>
              </w:rPr>
              <w:tab/>
            </w:r>
            <w:r w:rsidRPr="009B1FD9">
              <w:rPr>
                <w:rStyle w:val="Hyperlink"/>
                <w:noProof/>
              </w:rPr>
              <w:t>HUISHOUDELIJK REGLEMENT.</w:t>
            </w:r>
            <w:r>
              <w:rPr>
                <w:noProof/>
                <w:webHidden/>
              </w:rPr>
              <w:tab/>
            </w:r>
            <w:r>
              <w:rPr>
                <w:noProof/>
                <w:webHidden/>
              </w:rPr>
              <w:fldChar w:fldCharType="begin"/>
            </w:r>
            <w:r>
              <w:rPr>
                <w:noProof/>
                <w:webHidden/>
              </w:rPr>
              <w:instrText xml:space="preserve"> PAGEREF _Toc219917282 \h </w:instrText>
            </w:r>
            <w:r>
              <w:rPr>
                <w:noProof/>
                <w:webHidden/>
              </w:rPr>
            </w:r>
            <w:r>
              <w:rPr>
                <w:noProof/>
                <w:webHidden/>
              </w:rPr>
              <w:fldChar w:fldCharType="separate"/>
            </w:r>
            <w:r>
              <w:rPr>
                <w:noProof/>
                <w:webHidden/>
              </w:rPr>
              <w:t>4</w:t>
            </w:r>
            <w:r>
              <w:rPr>
                <w:noProof/>
                <w:webHidden/>
              </w:rPr>
              <w:fldChar w:fldCharType="end"/>
            </w:r>
          </w:hyperlink>
        </w:p>
        <w:p w14:paraId="357923C7" w14:textId="344BA255"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283" w:history="1">
            <w:r w:rsidRPr="009B1FD9">
              <w:rPr>
                <w:rStyle w:val="Hyperlink"/>
                <w:noProof/>
              </w:rPr>
              <w:t>2.1</w:t>
            </w:r>
            <w:r>
              <w:rPr>
                <w:rFonts w:asciiTheme="minorHAnsi" w:eastAsiaTheme="minorEastAsia" w:hAnsiTheme="minorHAnsi" w:cstheme="minorBidi"/>
                <w:noProof/>
                <w:lang w:eastAsia="nl-NL"/>
              </w:rPr>
              <w:tab/>
            </w:r>
            <w:r w:rsidRPr="009B1FD9">
              <w:rPr>
                <w:rStyle w:val="Hyperlink"/>
                <w:noProof/>
              </w:rPr>
              <w:t>Begripsbepalingen</w:t>
            </w:r>
            <w:r>
              <w:rPr>
                <w:noProof/>
                <w:webHidden/>
              </w:rPr>
              <w:tab/>
            </w:r>
            <w:r>
              <w:rPr>
                <w:noProof/>
                <w:webHidden/>
              </w:rPr>
              <w:fldChar w:fldCharType="begin"/>
            </w:r>
            <w:r>
              <w:rPr>
                <w:noProof/>
                <w:webHidden/>
              </w:rPr>
              <w:instrText xml:space="preserve"> PAGEREF _Toc219917283 \h </w:instrText>
            </w:r>
            <w:r>
              <w:rPr>
                <w:noProof/>
                <w:webHidden/>
              </w:rPr>
            </w:r>
            <w:r>
              <w:rPr>
                <w:noProof/>
                <w:webHidden/>
              </w:rPr>
              <w:fldChar w:fldCharType="separate"/>
            </w:r>
            <w:r>
              <w:rPr>
                <w:noProof/>
                <w:webHidden/>
              </w:rPr>
              <w:t>4</w:t>
            </w:r>
            <w:r>
              <w:rPr>
                <w:noProof/>
                <w:webHidden/>
              </w:rPr>
              <w:fldChar w:fldCharType="end"/>
            </w:r>
          </w:hyperlink>
        </w:p>
        <w:p w14:paraId="035E525A" w14:textId="1DFCA276"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4" w:history="1">
            <w:r w:rsidRPr="009B1FD9">
              <w:rPr>
                <w:rStyle w:val="Hyperlink"/>
                <w:noProof/>
              </w:rPr>
              <w:t>2.1.1</w:t>
            </w:r>
            <w:r>
              <w:rPr>
                <w:rFonts w:asciiTheme="minorHAnsi" w:eastAsiaTheme="minorEastAsia" w:hAnsiTheme="minorHAnsi" w:cstheme="minorBidi"/>
                <w:noProof/>
                <w:lang w:eastAsia="nl-NL"/>
              </w:rPr>
              <w:tab/>
            </w:r>
            <w:r w:rsidRPr="009B1FD9">
              <w:rPr>
                <w:rStyle w:val="Hyperlink"/>
                <w:noProof/>
              </w:rPr>
              <w:t>Ligplaatsenplan</w:t>
            </w:r>
            <w:r>
              <w:rPr>
                <w:noProof/>
                <w:webHidden/>
              </w:rPr>
              <w:tab/>
            </w:r>
            <w:r>
              <w:rPr>
                <w:noProof/>
                <w:webHidden/>
              </w:rPr>
              <w:fldChar w:fldCharType="begin"/>
            </w:r>
            <w:r>
              <w:rPr>
                <w:noProof/>
                <w:webHidden/>
              </w:rPr>
              <w:instrText xml:space="preserve"> PAGEREF _Toc219917284 \h </w:instrText>
            </w:r>
            <w:r>
              <w:rPr>
                <w:noProof/>
                <w:webHidden/>
              </w:rPr>
            </w:r>
            <w:r>
              <w:rPr>
                <w:noProof/>
                <w:webHidden/>
              </w:rPr>
              <w:fldChar w:fldCharType="separate"/>
            </w:r>
            <w:r>
              <w:rPr>
                <w:noProof/>
                <w:webHidden/>
              </w:rPr>
              <w:t>5</w:t>
            </w:r>
            <w:r>
              <w:rPr>
                <w:noProof/>
                <w:webHidden/>
              </w:rPr>
              <w:fldChar w:fldCharType="end"/>
            </w:r>
          </w:hyperlink>
        </w:p>
        <w:p w14:paraId="5489FDFE" w14:textId="5B8CF8AE"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5" w:history="1">
            <w:r w:rsidRPr="009B1FD9">
              <w:rPr>
                <w:rStyle w:val="Hyperlink"/>
                <w:noProof/>
              </w:rPr>
              <w:t>2.1.2</w:t>
            </w:r>
            <w:r>
              <w:rPr>
                <w:rFonts w:asciiTheme="minorHAnsi" w:eastAsiaTheme="minorEastAsia" w:hAnsiTheme="minorHAnsi" w:cstheme="minorBidi"/>
                <w:noProof/>
                <w:lang w:eastAsia="nl-NL"/>
              </w:rPr>
              <w:tab/>
            </w:r>
            <w:r w:rsidRPr="009B1FD9">
              <w:rPr>
                <w:rStyle w:val="Hyperlink"/>
                <w:noProof/>
              </w:rPr>
              <w:t>Seizoen indeling</w:t>
            </w:r>
            <w:r>
              <w:rPr>
                <w:noProof/>
                <w:webHidden/>
              </w:rPr>
              <w:tab/>
            </w:r>
            <w:r>
              <w:rPr>
                <w:noProof/>
                <w:webHidden/>
              </w:rPr>
              <w:fldChar w:fldCharType="begin"/>
            </w:r>
            <w:r>
              <w:rPr>
                <w:noProof/>
                <w:webHidden/>
              </w:rPr>
              <w:instrText xml:space="preserve"> PAGEREF _Toc219917285 \h </w:instrText>
            </w:r>
            <w:r>
              <w:rPr>
                <w:noProof/>
                <w:webHidden/>
              </w:rPr>
            </w:r>
            <w:r>
              <w:rPr>
                <w:noProof/>
                <w:webHidden/>
              </w:rPr>
              <w:fldChar w:fldCharType="separate"/>
            </w:r>
            <w:r>
              <w:rPr>
                <w:noProof/>
                <w:webHidden/>
              </w:rPr>
              <w:t>5</w:t>
            </w:r>
            <w:r>
              <w:rPr>
                <w:noProof/>
                <w:webHidden/>
              </w:rPr>
              <w:fldChar w:fldCharType="end"/>
            </w:r>
          </w:hyperlink>
        </w:p>
        <w:p w14:paraId="4CE1D50F" w14:textId="0C6BD6AD"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6" w:history="1">
            <w:r w:rsidRPr="009B1FD9">
              <w:rPr>
                <w:rStyle w:val="Hyperlink"/>
                <w:noProof/>
              </w:rPr>
              <w:t>2.1.3</w:t>
            </w:r>
            <w:r>
              <w:rPr>
                <w:rFonts w:asciiTheme="minorHAnsi" w:eastAsiaTheme="minorEastAsia" w:hAnsiTheme="minorHAnsi" w:cstheme="minorBidi"/>
                <w:noProof/>
                <w:lang w:eastAsia="nl-NL"/>
              </w:rPr>
              <w:tab/>
            </w:r>
            <w:r w:rsidRPr="009B1FD9">
              <w:rPr>
                <w:rStyle w:val="Hyperlink"/>
                <w:noProof/>
              </w:rPr>
              <w:t>Leden</w:t>
            </w:r>
            <w:r>
              <w:rPr>
                <w:noProof/>
                <w:webHidden/>
              </w:rPr>
              <w:tab/>
            </w:r>
            <w:r>
              <w:rPr>
                <w:noProof/>
                <w:webHidden/>
              </w:rPr>
              <w:fldChar w:fldCharType="begin"/>
            </w:r>
            <w:r>
              <w:rPr>
                <w:noProof/>
                <w:webHidden/>
              </w:rPr>
              <w:instrText xml:space="preserve"> PAGEREF _Toc219917286 \h </w:instrText>
            </w:r>
            <w:r>
              <w:rPr>
                <w:noProof/>
                <w:webHidden/>
              </w:rPr>
            </w:r>
            <w:r>
              <w:rPr>
                <w:noProof/>
                <w:webHidden/>
              </w:rPr>
              <w:fldChar w:fldCharType="separate"/>
            </w:r>
            <w:r>
              <w:rPr>
                <w:noProof/>
                <w:webHidden/>
              </w:rPr>
              <w:t>5</w:t>
            </w:r>
            <w:r>
              <w:rPr>
                <w:noProof/>
                <w:webHidden/>
              </w:rPr>
              <w:fldChar w:fldCharType="end"/>
            </w:r>
          </w:hyperlink>
        </w:p>
        <w:p w14:paraId="0EB78DD9" w14:textId="3382805E"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7" w:history="1">
            <w:r w:rsidRPr="009B1FD9">
              <w:rPr>
                <w:rStyle w:val="Hyperlink"/>
                <w:noProof/>
              </w:rPr>
              <w:t>2.1.4</w:t>
            </w:r>
            <w:r>
              <w:rPr>
                <w:rFonts w:asciiTheme="minorHAnsi" w:eastAsiaTheme="minorEastAsia" w:hAnsiTheme="minorHAnsi" w:cstheme="minorBidi"/>
                <w:noProof/>
                <w:lang w:eastAsia="nl-NL"/>
              </w:rPr>
              <w:tab/>
            </w:r>
            <w:r w:rsidRPr="009B1FD9">
              <w:rPr>
                <w:rStyle w:val="Hyperlink"/>
                <w:noProof/>
              </w:rPr>
              <w:t>Tarieven</w:t>
            </w:r>
            <w:r>
              <w:rPr>
                <w:noProof/>
                <w:webHidden/>
              </w:rPr>
              <w:tab/>
            </w:r>
            <w:r>
              <w:rPr>
                <w:noProof/>
                <w:webHidden/>
              </w:rPr>
              <w:fldChar w:fldCharType="begin"/>
            </w:r>
            <w:r>
              <w:rPr>
                <w:noProof/>
                <w:webHidden/>
              </w:rPr>
              <w:instrText xml:space="preserve"> PAGEREF _Toc219917287 \h </w:instrText>
            </w:r>
            <w:r>
              <w:rPr>
                <w:noProof/>
                <w:webHidden/>
              </w:rPr>
            </w:r>
            <w:r>
              <w:rPr>
                <w:noProof/>
                <w:webHidden/>
              </w:rPr>
              <w:fldChar w:fldCharType="separate"/>
            </w:r>
            <w:r>
              <w:rPr>
                <w:noProof/>
                <w:webHidden/>
              </w:rPr>
              <w:t>5</w:t>
            </w:r>
            <w:r>
              <w:rPr>
                <w:noProof/>
                <w:webHidden/>
              </w:rPr>
              <w:fldChar w:fldCharType="end"/>
            </w:r>
          </w:hyperlink>
        </w:p>
        <w:p w14:paraId="32C978CD" w14:textId="00983240"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8" w:history="1">
            <w:r w:rsidRPr="009B1FD9">
              <w:rPr>
                <w:rStyle w:val="Hyperlink"/>
                <w:noProof/>
              </w:rPr>
              <w:t>2.1.5</w:t>
            </w:r>
            <w:r>
              <w:rPr>
                <w:rFonts w:asciiTheme="minorHAnsi" w:eastAsiaTheme="minorEastAsia" w:hAnsiTheme="minorHAnsi" w:cstheme="minorBidi"/>
                <w:noProof/>
                <w:lang w:eastAsia="nl-NL"/>
              </w:rPr>
              <w:tab/>
            </w:r>
            <w:r w:rsidRPr="009B1FD9">
              <w:rPr>
                <w:rStyle w:val="Hyperlink"/>
                <w:noProof/>
              </w:rPr>
              <w:t>Box maten en bijbehorende tarieven</w:t>
            </w:r>
            <w:r>
              <w:rPr>
                <w:noProof/>
                <w:webHidden/>
              </w:rPr>
              <w:tab/>
            </w:r>
            <w:r>
              <w:rPr>
                <w:noProof/>
                <w:webHidden/>
              </w:rPr>
              <w:fldChar w:fldCharType="begin"/>
            </w:r>
            <w:r>
              <w:rPr>
                <w:noProof/>
                <w:webHidden/>
              </w:rPr>
              <w:instrText xml:space="preserve"> PAGEREF _Toc219917288 \h </w:instrText>
            </w:r>
            <w:r>
              <w:rPr>
                <w:noProof/>
                <w:webHidden/>
              </w:rPr>
            </w:r>
            <w:r>
              <w:rPr>
                <w:noProof/>
                <w:webHidden/>
              </w:rPr>
              <w:fldChar w:fldCharType="separate"/>
            </w:r>
            <w:r>
              <w:rPr>
                <w:noProof/>
                <w:webHidden/>
              </w:rPr>
              <w:t>6</w:t>
            </w:r>
            <w:r>
              <w:rPr>
                <w:noProof/>
                <w:webHidden/>
              </w:rPr>
              <w:fldChar w:fldCharType="end"/>
            </w:r>
          </w:hyperlink>
        </w:p>
        <w:p w14:paraId="762C286F" w14:textId="379D9C6B"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89" w:history="1">
            <w:r w:rsidRPr="009B1FD9">
              <w:rPr>
                <w:rStyle w:val="Hyperlink"/>
                <w:noProof/>
              </w:rPr>
              <w:t>2.1.6</w:t>
            </w:r>
            <w:r>
              <w:rPr>
                <w:rFonts w:asciiTheme="minorHAnsi" w:eastAsiaTheme="minorEastAsia" w:hAnsiTheme="minorHAnsi" w:cstheme="minorBidi"/>
                <w:noProof/>
                <w:lang w:eastAsia="nl-NL"/>
              </w:rPr>
              <w:tab/>
            </w:r>
            <w:r w:rsidRPr="009B1FD9">
              <w:rPr>
                <w:rStyle w:val="Hyperlink"/>
                <w:noProof/>
              </w:rPr>
              <w:t>BTW</w:t>
            </w:r>
            <w:r>
              <w:rPr>
                <w:noProof/>
                <w:webHidden/>
              </w:rPr>
              <w:tab/>
            </w:r>
            <w:r>
              <w:rPr>
                <w:noProof/>
                <w:webHidden/>
              </w:rPr>
              <w:fldChar w:fldCharType="begin"/>
            </w:r>
            <w:r>
              <w:rPr>
                <w:noProof/>
                <w:webHidden/>
              </w:rPr>
              <w:instrText xml:space="preserve"> PAGEREF _Toc219917289 \h </w:instrText>
            </w:r>
            <w:r>
              <w:rPr>
                <w:noProof/>
                <w:webHidden/>
              </w:rPr>
            </w:r>
            <w:r>
              <w:rPr>
                <w:noProof/>
                <w:webHidden/>
              </w:rPr>
              <w:fldChar w:fldCharType="separate"/>
            </w:r>
            <w:r>
              <w:rPr>
                <w:noProof/>
                <w:webHidden/>
              </w:rPr>
              <w:t>6</w:t>
            </w:r>
            <w:r>
              <w:rPr>
                <w:noProof/>
                <w:webHidden/>
              </w:rPr>
              <w:fldChar w:fldCharType="end"/>
            </w:r>
          </w:hyperlink>
        </w:p>
        <w:p w14:paraId="171833F8" w14:textId="40C36C41"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0" w:history="1">
            <w:r w:rsidRPr="009B1FD9">
              <w:rPr>
                <w:rStyle w:val="Hyperlink"/>
                <w:noProof/>
              </w:rPr>
              <w:t>2.1.7</w:t>
            </w:r>
            <w:r>
              <w:rPr>
                <w:rFonts w:asciiTheme="minorHAnsi" w:eastAsiaTheme="minorEastAsia" w:hAnsiTheme="minorHAnsi" w:cstheme="minorBidi"/>
                <w:noProof/>
                <w:lang w:eastAsia="nl-NL"/>
              </w:rPr>
              <w:tab/>
            </w:r>
            <w:r w:rsidRPr="009B1FD9">
              <w:rPr>
                <w:rStyle w:val="Hyperlink"/>
                <w:noProof/>
              </w:rPr>
              <w:t>Betalingen aan de vereniging</w:t>
            </w:r>
            <w:r>
              <w:rPr>
                <w:noProof/>
                <w:webHidden/>
              </w:rPr>
              <w:tab/>
            </w:r>
            <w:r>
              <w:rPr>
                <w:noProof/>
                <w:webHidden/>
              </w:rPr>
              <w:fldChar w:fldCharType="begin"/>
            </w:r>
            <w:r>
              <w:rPr>
                <w:noProof/>
                <w:webHidden/>
              </w:rPr>
              <w:instrText xml:space="preserve"> PAGEREF _Toc219917290 \h </w:instrText>
            </w:r>
            <w:r>
              <w:rPr>
                <w:noProof/>
                <w:webHidden/>
              </w:rPr>
            </w:r>
            <w:r>
              <w:rPr>
                <w:noProof/>
                <w:webHidden/>
              </w:rPr>
              <w:fldChar w:fldCharType="separate"/>
            </w:r>
            <w:r>
              <w:rPr>
                <w:noProof/>
                <w:webHidden/>
              </w:rPr>
              <w:t>6</w:t>
            </w:r>
            <w:r>
              <w:rPr>
                <w:noProof/>
                <w:webHidden/>
              </w:rPr>
              <w:fldChar w:fldCharType="end"/>
            </w:r>
          </w:hyperlink>
        </w:p>
        <w:p w14:paraId="168E7E7F" w14:textId="28D08B84"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1" w:history="1">
            <w:r w:rsidRPr="009B1FD9">
              <w:rPr>
                <w:rStyle w:val="Hyperlink"/>
                <w:noProof/>
              </w:rPr>
              <w:t>2.1.8</w:t>
            </w:r>
            <w:r>
              <w:rPr>
                <w:rFonts w:asciiTheme="minorHAnsi" w:eastAsiaTheme="minorEastAsia" w:hAnsiTheme="minorHAnsi" w:cstheme="minorBidi"/>
                <w:noProof/>
                <w:lang w:eastAsia="nl-NL"/>
              </w:rPr>
              <w:tab/>
            </w:r>
            <w:r w:rsidRPr="009B1FD9">
              <w:rPr>
                <w:rStyle w:val="Hyperlink"/>
                <w:noProof/>
              </w:rPr>
              <w:t>Zelfwerkzaamheidsprogramma</w:t>
            </w:r>
            <w:r>
              <w:rPr>
                <w:noProof/>
                <w:webHidden/>
              </w:rPr>
              <w:tab/>
            </w:r>
            <w:r>
              <w:rPr>
                <w:noProof/>
                <w:webHidden/>
              </w:rPr>
              <w:fldChar w:fldCharType="begin"/>
            </w:r>
            <w:r>
              <w:rPr>
                <w:noProof/>
                <w:webHidden/>
              </w:rPr>
              <w:instrText xml:space="preserve"> PAGEREF _Toc219917291 \h </w:instrText>
            </w:r>
            <w:r>
              <w:rPr>
                <w:noProof/>
                <w:webHidden/>
              </w:rPr>
            </w:r>
            <w:r>
              <w:rPr>
                <w:noProof/>
                <w:webHidden/>
              </w:rPr>
              <w:fldChar w:fldCharType="separate"/>
            </w:r>
            <w:r>
              <w:rPr>
                <w:noProof/>
                <w:webHidden/>
              </w:rPr>
              <w:t>6</w:t>
            </w:r>
            <w:r>
              <w:rPr>
                <w:noProof/>
                <w:webHidden/>
              </w:rPr>
              <w:fldChar w:fldCharType="end"/>
            </w:r>
          </w:hyperlink>
        </w:p>
        <w:p w14:paraId="739799F6" w14:textId="5E7E7E6C"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292" w:history="1">
            <w:r w:rsidRPr="009B1FD9">
              <w:rPr>
                <w:rStyle w:val="Hyperlink"/>
                <w:noProof/>
              </w:rPr>
              <w:t>2.2</w:t>
            </w:r>
            <w:r>
              <w:rPr>
                <w:rFonts w:asciiTheme="minorHAnsi" w:eastAsiaTheme="minorEastAsia" w:hAnsiTheme="minorHAnsi" w:cstheme="minorBidi"/>
                <w:noProof/>
                <w:lang w:eastAsia="nl-NL"/>
              </w:rPr>
              <w:tab/>
            </w:r>
            <w:r w:rsidRPr="009B1FD9">
              <w:rPr>
                <w:rStyle w:val="Hyperlink"/>
                <w:noProof/>
              </w:rPr>
              <w:t>Lidmaatschap WSV De Nieuwe Haven</w:t>
            </w:r>
            <w:r>
              <w:rPr>
                <w:noProof/>
                <w:webHidden/>
              </w:rPr>
              <w:tab/>
            </w:r>
            <w:r>
              <w:rPr>
                <w:noProof/>
                <w:webHidden/>
              </w:rPr>
              <w:fldChar w:fldCharType="begin"/>
            </w:r>
            <w:r>
              <w:rPr>
                <w:noProof/>
                <w:webHidden/>
              </w:rPr>
              <w:instrText xml:space="preserve"> PAGEREF _Toc219917292 \h </w:instrText>
            </w:r>
            <w:r>
              <w:rPr>
                <w:noProof/>
                <w:webHidden/>
              </w:rPr>
            </w:r>
            <w:r>
              <w:rPr>
                <w:noProof/>
                <w:webHidden/>
              </w:rPr>
              <w:fldChar w:fldCharType="separate"/>
            </w:r>
            <w:r>
              <w:rPr>
                <w:noProof/>
                <w:webHidden/>
              </w:rPr>
              <w:t>7</w:t>
            </w:r>
            <w:r>
              <w:rPr>
                <w:noProof/>
                <w:webHidden/>
              </w:rPr>
              <w:fldChar w:fldCharType="end"/>
            </w:r>
          </w:hyperlink>
        </w:p>
        <w:p w14:paraId="19FA6BAE" w14:textId="2C2EA800"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3" w:history="1">
            <w:r w:rsidRPr="009B1FD9">
              <w:rPr>
                <w:rStyle w:val="Hyperlink"/>
                <w:noProof/>
              </w:rPr>
              <w:t>2.2.1</w:t>
            </w:r>
            <w:r>
              <w:rPr>
                <w:rFonts w:asciiTheme="minorHAnsi" w:eastAsiaTheme="minorEastAsia" w:hAnsiTheme="minorHAnsi" w:cstheme="minorBidi"/>
                <w:noProof/>
                <w:lang w:eastAsia="nl-NL"/>
              </w:rPr>
              <w:tab/>
            </w:r>
            <w:r w:rsidRPr="009B1FD9">
              <w:rPr>
                <w:rStyle w:val="Hyperlink"/>
                <w:noProof/>
              </w:rPr>
              <w:t>Aanvraag lidmaatschap en ligplaats</w:t>
            </w:r>
            <w:r>
              <w:rPr>
                <w:noProof/>
                <w:webHidden/>
              </w:rPr>
              <w:tab/>
            </w:r>
            <w:r>
              <w:rPr>
                <w:noProof/>
                <w:webHidden/>
              </w:rPr>
              <w:fldChar w:fldCharType="begin"/>
            </w:r>
            <w:r>
              <w:rPr>
                <w:noProof/>
                <w:webHidden/>
              </w:rPr>
              <w:instrText xml:space="preserve"> PAGEREF _Toc219917293 \h </w:instrText>
            </w:r>
            <w:r>
              <w:rPr>
                <w:noProof/>
                <w:webHidden/>
              </w:rPr>
            </w:r>
            <w:r>
              <w:rPr>
                <w:noProof/>
                <w:webHidden/>
              </w:rPr>
              <w:fldChar w:fldCharType="separate"/>
            </w:r>
            <w:r>
              <w:rPr>
                <w:noProof/>
                <w:webHidden/>
              </w:rPr>
              <w:t>7</w:t>
            </w:r>
            <w:r>
              <w:rPr>
                <w:noProof/>
                <w:webHidden/>
              </w:rPr>
              <w:fldChar w:fldCharType="end"/>
            </w:r>
          </w:hyperlink>
        </w:p>
        <w:p w14:paraId="3701A8AF" w14:textId="6500FE61"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4" w:history="1">
            <w:r w:rsidRPr="009B1FD9">
              <w:rPr>
                <w:rStyle w:val="Hyperlink"/>
                <w:noProof/>
              </w:rPr>
              <w:t>2.2.2</w:t>
            </w:r>
            <w:r>
              <w:rPr>
                <w:rFonts w:asciiTheme="minorHAnsi" w:eastAsiaTheme="minorEastAsia" w:hAnsiTheme="minorHAnsi" w:cstheme="minorBidi"/>
                <w:noProof/>
                <w:lang w:eastAsia="nl-NL"/>
              </w:rPr>
              <w:tab/>
            </w:r>
            <w:r w:rsidRPr="009B1FD9">
              <w:rPr>
                <w:rStyle w:val="Hyperlink"/>
                <w:noProof/>
              </w:rPr>
              <w:t>Van aspirant naar volledig lidmaatschap</w:t>
            </w:r>
            <w:r>
              <w:rPr>
                <w:noProof/>
                <w:webHidden/>
              </w:rPr>
              <w:tab/>
            </w:r>
            <w:r>
              <w:rPr>
                <w:noProof/>
                <w:webHidden/>
              </w:rPr>
              <w:fldChar w:fldCharType="begin"/>
            </w:r>
            <w:r>
              <w:rPr>
                <w:noProof/>
                <w:webHidden/>
              </w:rPr>
              <w:instrText xml:space="preserve"> PAGEREF _Toc219917294 \h </w:instrText>
            </w:r>
            <w:r>
              <w:rPr>
                <w:noProof/>
                <w:webHidden/>
              </w:rPr>
            </w:r>
            <w:r>
              <w:rPr>
                <w:noProof/>
                <w:webHidden/>
              </w:rPr>
              <w:fldChar w:fldCharType="separate"/>
            </w:r>
            <w:r>
              <w:rPr>
                <w:noProof/>
                <w:webHidden/>
              </w:rPr>
              <w:t>7</w:t>
            </w:r>
            <w:r>
              <w:rPr>
                <w:noProof/>
                <w:webHidden/>
              </w:rPr>
              <w:fldChar w:fldCharType="end"/>
            </w:r>
          </w:hyperlink>
        </w:p>
        <w:p w14:paraId="55B11D6F" w14:textId="0F223956"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5" w:history="1">
            <w:r w:rsidRPr="009B1FD9">
              <w:rPr>
                <w:rStyle w:val="Hyperlink"/>
                <w:noProof/>
              </w:rPr>
              <w:t>2.2.3</w:t>
            </w:r>
            <w:r>
              <w:rPr>
                <w:rFonts w:asciiTheme="minorHAnsi" w:eastAsiaTheme="minorEastAsia" w:hAnsiTheme="minorHAnsi" w:cstheme="minorBidi"/>
                <w:noProof/>
                <w:lang w:eastAsia="nl-NL"/>
              </w:rPr>
              <w:tab/>
            </w:r>
            <w:r w:rsidRPr="009B1FD9">
              <w:rPr>
                <w:rStyle w:val="Hyperlink"/>
                <w:noProof/>
              </w:rPr>
              <w:t>Einde lidmaatschap</w:t>
            </w:r>
            <w:r>
              <w:rPr>
                <w:noProof/>
                <w:webHidden/>
              </w:rPr>
              <w:tab/>
            </w:r>
            <w:r>
              <w:rPr>
                <w:noProof/>
                <w:webHidden/>
              </w:rPr>
              <w:fldChar w:fldCharType="begin"/>
            </w:r>
            <w:r>
              <w:rPr>
                <w:noProof/>
                <w:webHidden/>
              </w:rPr>
              <w:instrText xml:space="preserve"> PAGEREF _Toc219917295 \h </w:instrText>
            </w:r>
            <w:r>
              <w:rPr>
                <w:noProof/>
                <w:webHidden/>
              </w:rPr>
            </w:r>
            <w:r>
              <w:rPr>
                <w:noProof/>
                <w:webHidden/>
              </w:rPr>
              <w:fldChar w:fldCharType="separate"/>
            </w:r>
            <w:r>
              <w:rPr>
                <w:noProof/>
                <w:webHidden/>
              </w:rPr>
              <w:t>7</w:t>
            </w:r>
            <w:r>
              <w:rPr>
                <w:noProof/>
                <w:webHidden/>
              </w:rPr>
              <w:fldChar w:fldCharType="end"/>
            </w:r>
          </w:hyperlink>
        </w:p>
        <w:p w14:paraId="06C31FB1" w14:textId="57F8AAD9"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6" w:history="1">
            <w:r w:rsidRPr="009B1FD9">
              <w:rPr>
                <w:rStyle w:val="Hyperlink"/>
                <w:noProof/>
              </w:rPr>
              <w:t>2.2.4</w:t>
            </w:r>
            <w:r>
              <w:rPr>
                <w:rFonts w:asciiTheme="minorHAnsi" w:eastAsiaTheme="minorEastAsia" w:hAnsiTheme="minorHAnsi" w:cstheme="minorBidi"/>
                <w:noProof/>
                <w:lang w:eastAsia="nl-NL"/>
              </w:rPr>
              <w:tab/>
            </w:r>
            <w:r w:rsidRPr="009B1FD9">
              <w:rPr>
                <w:rStyle w:val="Hyperlink"/>
                <w:noProof/>
              </w:rPr>
              <w:t>Algemene ledenvergadering</w:t>
            </w:r>
            <w:r>
              <w:rPr>
                <w:noProof/>
                <w:webHidden/>
              </w:rPr>
              <w:tab/>
            </w:r>
            <w:r>
              <w:rPr>
                <w:noProof/>
                <w:webHidden/>
              </w:rPr>
              <w:fldChar w:fldCharType="begin"/>
            </w:r>
            <w:r>
              <w:rPr>
                <w:noProof/>
                <w:webHidden/>
              </w:rPr>
              <w:instrText xml:space="preserve"> PAGEREF _Toc219917296 \h </w:instrText>
            </w:r>
            <w:r>
              <w:rPr>
                <w:noProof/>
                <w:webHidden/>
              </w:rPr>
            </w:r>
            <w:r>
              <w:rPr>
                <w:noProof/>
                <w:webHidden/>
              </w:rPr>
              <w:fldChar w:fldCharType="separate"/>
            </w:r>
            <w:r>
              <w:rPr>
                <w:noProof/>
                <w:webHidden/>
              </w:rPr>
              <w:t>8</w:t>
            </w:r>
            <w:r>
              <w:rPr>
                <w:noProof/>
                <w:webHidden/>
              </w:rPr>
              <w:fldChar w:fldCharType="end"/>
            </w:r>
          </w:hyperlink>
        </w:p>
        <w:p w14:paraId="06A38027" w14:textId="64FCC2A0"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7" w:history="1">
            <w:r w:rsidRPr="009B1FD9">
              <w:rPr>
                <w:rStyle w:val="Hyperlink"/>
                <w:noProof/>
              </w:rPr>
              <w:t>2.2.5</w:t>
            </w:r>
            <w:r>
              <w:rPr>
                <w:rFonts w:asciiTheme="minorHAnsi" w:eastAsiaTheme="minorEastAsia" w:hAnsiTheme="minorHAnsi" w:cstheme="minorBidi"/>
                <w:noProof/>
                <w:lang w:eastAsia="nl-NL"/>
              </w:rPr>
              <w:tab/>
            </w:r>
            <w:r w:rsidRPr="009B1FD9">
              <w:rPr>
                <w:rStyle w:val="Hyperlink"/>
                <w:noProof/>
              </w:rPr>
              <w:t>Buitengewone algemene ledenvergadering:</w:t>
            </w:r>
            <w:r>
              <w:rPr>
                <w:noProof/>
                <w:webHidden/>
              </w:rPr>
              <w:tab/>
            </w:r>
            <w:r>
              <w:rPr>
                <w:noProof/>
                <w:webHidden/>
              </w:rPr>
              <w:fldChar w:fldCharType="begin"/>
            </w:r>
            <w:r>
              <w:rPr>
                <w:noProof/>
                <w:webHidden/>
              </w:rPr>
              <w:instrText xml:space="preserve"> PAGEREF _Toc219917297 \h </w:instrText>
            </w:r>
            <w:r>
              <w:rPr>
                <w:noProof/>
                <w:webHidden/>
              </w:rPr>
            </w:r>
            <w:r>
              <w:rPr>
                <w:noProof/>
                <w:webHidden/>
              </w:rPr>
              <w:fldChar w:fldCharType="separate"/>
            </w:r>
            <w:r>
              <w:rPr>
                <w:noProof/>
                <w:webHidden/>
              </w:rPr>
              <w:t>8</w:t>
            </w:r>
            <w:r>
              <w:rPr>
                <w:noProof/>
                <w:webHidden/>
              </w:rPr>
              <w:fldChar w:fldCharType="end"/>
            </w:r>
          </w:hyperlink>
        </w:p>
        <w:p w14:paraId="49780A25" w14:textId="43CC90E9"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298" w:history="1">
            <w:r w:rsidRPr="009B1FD9">
              <w:rPr>
                <w:rStyle w:val="Hyperlink"/>
                <w:noProof/>
              </w:rPr>
              <w:t>2.3</w:t>
            </w:r>
            <w:r>
              <w:rPr>
                <w:rFonts w:asciiTheme="minorHAnsi" w:eastAsiaTheme="minorEastAsia" w:hAnsiTheme="minorHAnsi" w:cstheme="minorBidi"/>
                <w:noProof/>
                <w:lang w:eastAsia="nl-NL"/>
              </w:rPr>
              <w:tab/>
            </w:r>
            <w:r w:rsidRPr="009B1FD9">
              <w:rPr>
                <w:rStyle w:val="Hyperlink"/>
                <w:noProof/>
              </w:rPr>
              <w:t>Inrichting van het bestuur</w:t>
            </w:r>
            <w:r>
              <w:rPr>
                <w:noProof/>
                <w:webHidden/>
              </w:rPr>
              <w:tab/>
            </w:r>
            <w:r>
              <w:rPr>
                <w:noProof/>
                <w:webHidden/>
              </w:rPr>
              <w:fldChar w:fldCharType="begin"/>
            </w:r>
            <w:r>
              <w:rPr>
                <w:noProof/>
                <w:webHidden/>
              </w:rPr>
              <w:instrText xml:space="preserve"> PAGEREF _Toc219917298 \h </w:instrText>
            </w:r>
            <w:r>
              <w:rPr>
                <w:noProof/>
                <w:webHidden/>
              </w:rPr>
            </w:r>
            <w:r>
              <w:rPr>
                <w:noProof/>
                <w:webHidden/>
              </w:rPr>
              <w:fldChar w:fldCharType="separate"/>
            </w:r>
            <w:r>
              <w:rPr>
                <w:noProof/>
                <w:webHidden/>
              </w:rPr>
              <w:t>8</w:t>
            </w:r>
            <w:r>
              <w:rPr>
                <w:noProof/>
                <w:webHidden/>
              </w:rPr>
              <w:fldChar w:fldCharType="end"/>
            </w:r>
          </w:hyperlink>
        </w:p>
        <w:p w14:paraId="1D2A0D34" w14:textId="38411D48"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299" w:history="1">
            <w:r w:rsidRPr="009B1FD9">
              <w:rPr>
                <w:rStyle w:val="Hyperlink"/>
                <w:noProof/>
              </w:rPr>
              <w:t>2.3.1</w:t>
            </w:r>
            <w:r>
              <w:rPr>
                <w:rFonts w:asciiTheme="minorHAnsi" w:eastAsiaTheme="minorEastAsia" w:hAnsiTheme="minorHAnsi" w:cstheme="minorBidi"/>
                <w:noProof/>
                <w:lang w:eastAsia="nl-NL"/>
              </w:rPr>
              <w:tab/>
            </w:r>
            <w:r w:rsidRPr="009B1FD9">
              <w:rPr>
                <w:rStyle w:val="Hyperlink"/>
                <w:noProof/>
              </w:rPr>
              <w:t>Dagelijks bestuur</w:t>
            </w:r>
            <w:r>
              <w:rPr>
                <w:noProof/>
                <w:webHidden/>
              </w:rPr>
              <w:tab/>
            </w:r>
            <w:r>
              <w:rPr>
                <w:noProof/>
                <w:webHidden/>
              </w:rPr>
              <w:fldChar w:fldCharType="begin"/>
            </w:r>
            <w:r>
              <w:rPr>
                <w:noProof/>
                <w:webHidden/>
              </w:rPr>
              <w:instrText xml:space="preserve"> PAGEREF _Toc219917299 \h </w:instrText>
            </w:r>
            <w:r>
              <w:rPr>
                <w:noProof/>
                <w:webHidden/>
              </w:rPr>
            </w:r>
            <w:r>
              <w:rPr>
                <w:noProof/>
                <w:webHidden/>
              </w:rPr>
              <w:fldChar w:fldCharType="separate"/>
            </w:r>
            <w:r>
              <w:rPr>
                <w:noProof/>
                <w:webHidden/>
              </w:rPr>
              <w:t>8</w:t>
            </w:r>
            <w:r>
              <w:rPr>
                <w:noProof/>
                <w:webHidden/>
              </w:rPr>
              <w:fldChar w:fldCharType="end"/>
            </w:r>
          </w:hyperlink>
        </w:p>
        <w:p w14:paraId="71493C9C" w14:textId="39CFC489"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0" w:history="1">
            <w:r w:rsidRPr="009B1FD9">
              <w:rPr>
                <w:rStyle w:val="Hyperlink"/>
                <w:noProof/>
              </w:rPr>
              <w:t>2.3.2</w:t>
            </w:r>
            <w:r>
              <w:rPr>
                <w:rFonts w:asciiTheme="minorHAnsi" w:eastAsiaTheme="minorEastAsia" w:hAnsiTheme="minorHAnsi" w:cstheme="minorBidi"/>
                <w:noProof/>
                <w:lang w:eastAsia="nl-NL"/>
              </w:rPr>
              <w:tab/>
            </w:r>
            <w:r w:rsidRPr="009B1FD9">
              <w:rPr>
                <w:rStyle w:val="Hyperlink"/>
                <w:noProof/>
              </w:rPr>
              <w:t>Taakverdeling binnen het bestuur</w:t>
            </w:r>
            <w:r>
              <w:rPr>
                <w:noProof/>
                <w:webHidden/>
              </w:rPr>
              <w:tab/>
            </w:r>
            <w:r>
              <w:rPr>
                <w:noProof/>
                <w:webHidden/>
              </w:rPr>
              <w:fldChar w:fldCharType="begin"/>
            </w:r>
            <w:r>
              <w:rPr>
                <w:noProof/>
                <w:webHidden/>
              </w:rPr>
              <w:instrText xml:space="preserve"> PAGEREF _Toc219917300 \h </w:instrText>
            </w:r>
            <w:r>
              <w:rPr>
                <w:noProof/>
                <w:webHidden/>
              </w:rPr>
            </w:r>
            <w:r>
              <w:rPr>
                <w:noProof/>
                <w:webHidden/>
              </w:rPr>
              <w:fldChar w:fldCharType="separate"/>
            </w:r>
            <w:r>
              <w:rPr>
                <w:noProof/>
                <w:webHidden/>
              </w:rPr>
              <w:t>8</w:t>
            </w:r>
            <w:r>
              <w:rPr>
                <w:noProof/>
                <w:webHidden/>
              </w:rPr>
              <w:fldChar w:fldCharType="end"/>
            </w:r>
          </w:hyperlink>
        </w:p>
        <w:p w14:paraId="21A719C5" w14:textId="68CDF681"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1" w:history="1">
            <w:r w:rsidRPr="009B1FD9">
              <w:rPr>
                <w:rStyle w:val="Hyperlink"/>
                <w:noProof/>
              </w:rPr>
              <w:t>2.3.3</w:t>
            </w:r>
            <w:r>
              <w:rPr>
                <w:rFonts w:asciiTheme="minorHAnsi" w:eastAsiaTheme="minorEastAsia" w:hAnsiTheme="minorHAnsi" w:cstheme="minorBidi"/>
                <w:noProof/>
                <w:lang w:eastAsia="nl-NL"/>
              </w:rPr>
              <w:tab/>
            </w:r>
            <w:r w:rsidRPr="009B1FD9">
              <w:rPr>
                <w:rStyle w:val="Hyperlink"/>
                <w:noProof/>
              </w:rPr>
              <w:t>De Havencommissaris. (Vierde bestuurslid)</w:t>
            </w:r>
            <w:r>
              <w:rPr>
                <w:noProof/>
                <w:webHidden/>
              </w:rPr>
              <w:tab/>
            </w:r>
            <w:r>
              <w:rPr>
                <w:noProof/>
                <w:webHidden/>
              </w:rPr>
              <w:fldChar w:fldCharType="begin"/>
            </w:r>
            <w:r>
              <w:rPr>
                <w:noProof/>
                <w:webHidden/>
              </w:rPr>
              <w:instrText xml:space="preserve"> PAGEREF _Toc219917301 \h </w:instrText>
            </w:r>
            <w:r>
              <w:rPr>
                <w:noProof/>
                <w:webHidden/>
              </w:rPr>
            </w:r>
            <w:r>
              <w:rPr>
                <w:noProof/>
                <w:webHidden/>
              </w:rPr>
              <w:fldChar w:fldCharType="separate"/>
            </w:r>
            <w:r>
              <w:rPr>
                <w:noProof/>
                <w:webHidden/>
              </w:rPr>
              <w:t>9</w:t>
            </w:r>
            <w:r>
              <w:rPr>
                <w:noProof/>
                <w:webHidden/>
              </w:rPr>
              <w:fldChar w:fldCharType="end"/>
            </w:r>
          </w:hyperlink>
        </w:p>
        <w:p w14:paraId="22946007" w14:textId="408A5D13"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2" w:history="1">
            <w:r w:rsidRPr="009B1FD9">
              <w:rPr>
                <w:rStyle w:val="Hyperlink"/>
                <w:noProof/>
              </w:rPr>
              <w:t>2.3.4</w:t>
            </w:r>
            <w:r>
              <w:rPr>
                <w:rFonts w:asciiTheme="minorHAnsi" w:eastAsiaTheme="minorEastAsia" w:hAnsiTheme="minorHAnsi" w:cstheme="minorBidi"/>
                <w:noProof/>
                <w:lang w:eastAsia="nl-NL"/>
              </w:rPr>
              <w:tab/>
            </w:r>
            <w:r w:rsidRPr="009B1FD9">
              <w:rPr>
                <w:rStyle w:val="Hyperlink"/>
                <w:noProof/>
              </w:rPr>
              <w:t>Algemene zaken (Vijfde bestuurslid)</w:t>
            </w:r>
            <w:r>
              <w:rPr>
                <w:noProof/>
                <w:webHidden/>
              </w:rPr>
              <w:tab/>
            </w:r>
            <w:r>
              <w:rPr>
                <w:noProof/>
                <w:webHidden/>
              </w:rPr>
              <w:fldChar w:fldCharType="begin"/>
            </w:r>
            <w:r>
              <w:rPr>
                <w:noProof/>
                <w:webHidden/>
              </w:rPr>
              <w:instrText xml:space="preserve"> PAGEREF _Toc219917302 \h </w:instrText>
            </w:r>
            <w:r>
              <w:rPr>
                <w:noProof/>
                <w:webHidden/>
              </w:rPr>
            </w:r>
            <w:r>
              <w:rPr>
                <w:noProof/>
                <w:webHidden/>
              </w:rPr>
              <w:fldChar w:fldCharType="separate"/>
            </w:r>
            <w:r>
              <w:rPr>
                <w:noProof/>
                <w:webHidden/>
              </w:rPr>
              <w:t>9</w:t>
            </w:r>
            <w:r>
              <w:rPr>
                <w:noProof/>
                <w:webHidden/>
              </w:rPr>
              <w:fldChar w:fldCharType="end"/>
            </w:r>
          </w:hyperlink>
        </w:p>
        <w:p w14:paraId="3134AEA2" w14:textId="24B49635"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3" w:history="1">
            <w:r w:rsidRPr="009B1FD9">
              <w:rPr>
                <w:rStyle w:val="Hyperlink"/>
                <w:noProof/>
              </w:rPr>
              <w:t>2.3.5</w:t>
            </w:r>
            <w:r>
              <w:rPr>
                <w:rFonts w:asciiTheme="minorHAnsi" w:eastAsiaTheme="minorEastAsia" w:hAnsiTheme="minorHAnsi" w:cstheme="minorBidi"/>
                <w:noProof/>
                <w:lang w:eastAsia="nl-NL"/>
              </w:rPr>
              <w:tab/>
            </w:r>
            <w:r w:rsidRPr="009B1FD9">
              <w:rPr>
                <w:rStyle w:val="Hyperlink"/>
                <w:noProof/>
              </w:rPr>
              <w:t>Rooster bestuurswisselingen</w:t>
            </w:r>
            <w:r>
              <w:rPr>
                <w:noProof/>
                <w:webHidden/>
              </w:rPr>
              <w:tab/>
            </w:r>
            <w:r>
              <w:rPr>
                <w:noProof/>
                <w:webHidden/>
              </w:rPr>
              <w:fldChar w:fldCharType="begin"/>
            </w:r>
            <w:r>
              <w:rPr>
                <w:noProof/>
                <w:webHidden/>
              </w:rPr>
              <w:instrText xml:space="preserve"> PAGEREF _Toc219917303 \h </w:instrText>
            </w:r>
            <w:r>
              <w:rPr>
                <w:noProof/>
                <w:webHidden/>
              </w:rPr>
            </w:r>
            <w:r>
              <w:rPr>
                <w:noProof/>
                <w:webHidden/>
              </w:rPr>
              <w:fldChar w:fldCharType="separate"/>
            </w:r>
            <w:r>
              <w:rPr>
                <w:noProof/>
                <w:webHidden/>
              </w:rPr>
              <w:t>9</w:t>
            </w:r>
            <w:r>
              <w:rPr>
                <w:noProof/>
                <w:webHidden/>
              </w:rPr>
              <w:fldChar w:fldCharType="end"/>
            </w:r>
          </w:hyperlink>
        </w:p>
        <w:p w14:paraId="4D1C3845" w14:textId="3F16B6FE"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4" w:history="1">
            <w:r w:rsidRPr="009B1FD9">
              <w:rPr>
                <w:rStyle w:val="Hyperlink"/>
                <w:noProof/>
              </w:rPr>
              <w:t>2.3.6</w:t>
            </w:r>
            <w:r>
              <w:rPr>
                <w:rFonts w:asciiTheme="minorHAnsi" w:eastAsiaTheme="minorEastAsia" w:hAnsiTheme="minorHAnsi" w:cstheme="minorBidi"/>
                <w:noProof/>
                <w:lang w:eastAsia="nl-NL"/>
              </w:rPr>
              <w:tab/>
            </w:r>
            <w:r w:rsidRPr="009B1FD9">
              <w:rPr>
                <w:rStyle w:val="Hyperlink"/>
                <w:noProof/>
              </w:rPr>
              <w:t>Bestuursvergaderingen</w:t>
            </w:r>
            <w:r>
              <w:rPr>
                <w:noProof/>
                <w:webHidden/>
              </w:rPr>
              <w:tab/>
            </w:r>
            <w:r>
              <w:rPr>
                <w:noProof/>
                <w:webHidden/>
              </w:rPr>
              <w:fldChar w:fldCharType="begin"/>
            </w:r>
            <w:r>
              <w:rPr>
                <w:noProof/>
                <w:webHidden/>
              </w:rPr>
              <w:instrText xml:space="preserve"> PAGEREF _Toc219917304 \h </w:instrText>
            </w:r>
            <w:r>
              <w:rPr>
                <w:noProof/>
                <w:webHidden/>
              </w:rPr>
            </w:r>
            <w:r>
              <w:rPr>
                <w:noProof/>
                <w:webHidden/>
              </w:rPr>
              <w:fldChar w:fldCharType="separate"/>
            </w:r>
            <w:r>
              <w:rPr>
                <w:noProof/>
                <w:webHidden/>
              </w:rPr>
              <w:t>9</w:t>
            </w:r>
            <w:r>
              <w:rPr>
                <w:noProof/>
                <w:webHidden/>
              </w:rPr>
              <w:fldChar w:fldCharType="end"/>
            </w:r>
          </w:hyperlink>
        </w:p>
        <w:p w14:paraId="4EA78A7A" w14:textId="114FE9A7"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05" w:history="1">
            <w:r w:rsidRPr="009B1FD9">
              <w:rPr>
                <w:rStyle w:val="Hyperlink"/>
                <w:noProof/>
              </w:rPr>
              <w:t>2.4</w:t>
            </w:r>
            <w:r>
              <w:rPr>
                <w:rFonts w:asciiTheme="minorHAnsi" w:eastAsiaTheme="minorEastAsia" w:hAnsiTheme="minorHAnsi" w:cstheme="minorBidi"/>
                <w:noProof/>
                <w:lang w:eastAsia="nl-NL"/>
              </w:rPr>
              <w:tab/>
            </w:r>
            <w:r w:rsidRPr="009B1FD9">
              <w:rPr>
                <w:rStyle w:val="Hyperlink"/>
                <w:noProof/>
              </w:rPr>
              <w:t>Verdere functies binnen de vereniging</w:t>
            </w:r>
            <w:r>
              <w:rPr>
                <w:noProof/>
                <w:webHidden/>
              </w:rPr>
              <w:tab/>
            </w:r>
            <w:r>
              <w:rPr>
                <w:noProof/>
                <w:webHidden/>
              </w:rPr>
              <w:fldChar w:fldCharType="begin"/>
            </w:r>
            <w:r>
              <w:rPr>
                <w:noProof/>
                <w:webHidden/>
              </w:rPr>
              <w:instrText xml:space="preserve"> PAGEREF _Toc219917305 \h </w:instrText>
            </w:r>
            <w:r>
              <w:rPr>
                <w:noProof/>
                <w:webHidden/>
              </w:rPr>
            </w:r>
            <w:r>
              <w:rPr>
                <w:noProof/>
                <w:webHidden/>
              </w:rPr>
              <w:fldChar w:fldCharType="separate"/>
            </w:r>
            <w:r>
              <w:rPr>
                <w:noProof/>
                <w:webHidden/>
              </w:rPr>
              <w:t>10</w:t>
            </w:r>
            <w:r>
              <w:rPr>
                <w:noProof/>
                <w:webHidden/>
              </w:rPr>
              <w:fldChar w:fldCharType="end"/>
            </w:r>
          </w:hyperlink>
        </w:p>
        <w:p w14:paraId="0C785B3E" w14:textId="35FE61D3"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6" w:history="1">
            <w:r w:rsidRPr="009B1FD9">
              <w:rPr>
                <w:rStyle w:val="Hyperlink"/>
                <w:noProof/>
              </w:rPr>
              <w:t>2.4.1</w:t>
            </w:r>
            <w:r>
              <w:rPr>
                <w:rFonts w:asciiTheme="minorHAnsi" w:eastAsiaTheme="minorEastAsia" w:hAnsiTheme="minorHAnsi" w:cstheme="minorBidi"/>
                <w:noProof/>
                <w:lang w:eastAsia="nl-NL"/>
              </w:rPr>
              <w:tab/>
            </w:r>
            <w:r w:rsidRPr="009B1FD9">
              <w:rPr>
                <w:rStyle w:val="Hyperlink"/>
                <w:noProof/>
              </w:rPr>
              <w:t>De Havenmeester:</w:t>
            </w:r>
            <w:r>
              <w:rPr>
                <w:noProof/>
                <w:webHidden/>
              </w:rPr>
              <w:tab/>
            </w:r>
            <w:r>
              <w:rPr>
                <w:noProof/>
                <w:webHidden/>
              </w:rPr>
              <w:fldChar w:fldCharType="begin"/>
            </w:r>
            <w:r>
              <w:rPr>
                <w:noProof/>
                <w:webHidden/>
              </w:rPr>
              <w:instrText xml:space="preserve"> PAGEREF _Toc219917306 \h </w:instrText>
            </w:r>
            <w:r>
              <w:rPr>
                <w:noProof/>
                <w:webHidden/>
              </w:rPr>
            </w:r>
            <w:r>
              <w:rPr>
                <w:noProof/>
                <w:webHidden/>
              </w:rPr>
              <w:fldChar w:fldCharType="separate"/>
            </w:r>
            <w:r>
              <w:rPr>
                <w:noProof/>
                <w:webHidden/>
              </w:rPr>
              <w:t>10</w:t>
            </w:r>
            <w:r>
              <w:rPr>
                <w:noProof/>
                <w:webHidden/>
              </w:rPr>
              <w:fldChar w:fldCharType="end"/>
            </w:r>
          </w:hyperlink>
        </w:p>
        <w:p w14:paraId="005102BD" w14:textId="0FD79DBE"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7" w:history="1">
            <w:r w:rsidRPr="009B1FD9">
              <w:rPr>
                <w:rStyle w:val="Hyperlink"/>
                <w:bCs/>
                <w:noProof/>
              </w:rPr>
              <w:t>2.4.2</w:t>
            </w:r>
            <w:r>
              <w:rPr>
                <w:rFonts w:asciiTheme="minorHAnsi" w:eastAsiaTheme="minorEastAsia" w:hAnsiTheme="minorHAnsi" w:cstheme="minorBidi"/>
                <w:noProof/>
                <w:lang w:eastAsia="nl-NL"/>
              </w:rPr>
              <w:tab/>
            </w:r>
            <w:r w:rsidRPr="009B1FD9">
              <w:rPr>
                <w:rStyle w:val="Hyperlink"/>
                <w:noProof/>
              </w:rPr>
              <w:t>Clubhuis beheerder</w:t>
            </w:r>
            <w:r w:rsidRPr="009B1FD9">
              <w:rPr>
                <w:rStyle w:val="Hyperlink"/>
                <w:bCs/>
                <w:noProof/>
              </w:rPr>
              <w:t>.</w:t>
            </w:r>
            <w:r>
              <w:rPr>
                <w:noProof/>
                <w:webHidden/>
              </w:rPr>
              <w:tab/>
            </w:r>
            <w:r>
              <w:rPr>
                <w:noProof/>
                <w:webHidden/>
              </w:rPr>
              <w:fldChar w:fldCharType="begin"/>
            </w:r>
            <w:r>
              <w:rPr>
                <w:noProof/>
                <w:webHidden/>
              </w:rPr>
              <w:instrText xml:space="preserve"> PAGEREF _Toc219917307 \h </w:instrText>
            </w:r>
            <w:r>
              <w:rPr>
                <w:noProof/>
                <w:webHidden/>
              </w:rPr>
            </w:r>
            <w:r>
              <w:rPr>
                <w:noProof/>
                <w:webHidden/>
              </w:rPr>
              <w:fldChar w:fldCharType="separate"/>
            </w:r>
            <w:r>
              <w:rPr>
                <w:noProof/>
                <w:webHidden/>
              </w:rPr>
              <w:t>10</w:t>
            </w:r>
            <w:r>
              <w:rPr>
                <w:noProof/>
                <w:webHidden/>
              </w:rPr>
              <w:fldChar w:fldCharType="end"/>
            </w:r>
          </w:hyperlink>
        </w:p>
        <w:p w14:paraId="3EE2BC64" w14:textId="1579C1FD"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08" w:history="1">
            <w:r w:rsidRPr="009B1FD9">
              <w:rPr>
                <w:rStyle w:val="Hyperlink"/>
                <w:noProof/>
              </w:rPr>
              <w:t>2.4.3</w:t>
            </w:r>
            <w:r>
              <w:rPr>
                <w:rFonts w:asciiTheme="minorHAnsi" w:eastAsiaTheme="minorEastAsia" w:hAnsiTheme="minorHAnsi" w:cstheme="minorBidi"/>
                <w:noProof/>
                <w:lang w:eastAsia="nl-NL"/>
              </w:rPr>
              <w:tab/>
            </w:r>
            <w:r w:rsidRPr="009B1FD9">
              <w:rPr>
                <w:rStyle w:val="Hyperlink"/>
                <w:noProof/>
              </w:rPr>
              <w:t>Commissieleden:</w:t>
            </w:r>
            <w:r>
              <w:rPr>
                <w:noProof/>
                <w:webHidden/>
              </w:rPr>
              <w:tab/>
            </w:r>
            <w:r>
              <w:rPr>
                <w:noProof/>
                <w:webHidden/>
              </w:rPr>
              <w:fldChar w:fldCharType="begin"/>
            </w:r>
            <w:r>
              <w:rPr>
                <w:noProof/>
                <w:webHidden/>
              </w:rPr>
              <w:instrText xml:space="preserve"> PAGEREF _Toc219917308 \h </w:instrText>
            </w:r>
            <w:r>
              <w:rPr>
                <w:noProof/>
                <w:webHidden/>
              </w:rPr>
            </w:r>
            <w:r>
              <w:rPr>
                <w:noProof/>
                <w:webHidden/>
              </w:rPr>
              <w:fldChar w:fldCharType="separate"/>
            </w:r>
            <w:r>
              <w:rPr>
                <w:noProof/>
                <w:webHidden/>
              </w:rPr>
              <w:t>10</w:t>
            </w:r>
            <w:r>
              <w:rPr>
                <w:noProof/>
                <w:webHidden/>
              </w:rPr>
              <w:fldChar w:fldCharType="end"/>
            </w:r>
          </w:hyperlink>
        </w:p>
        <w:p w14:paraId="1B6216DB" w14:textId="458FDA02" w:rsidR="007F7B60" w:rsidRDefault="007F7B60">
          <w:pPr>
            <w:pStyle w:val="Inhopg1"/>
            <w:tabs>
              <w:tab w:val="left" w:pos="440"/>
              <w:tab w:val="right" w:leader="dot" w:pos="9062"/>
            </w:tabs>
            <w:rPr>
              <w:rFonts w:asciiTheme="minorHAnsi" w:eastAsiaTheme="minorEastAsia" w:hAnsiTheme="minorHAnsi" w:cstheme="minorBidi"/>
              <w:noProof/>
              <w:lang w:eastAsia="nl-NL"/>
            </w:rPr>
          </w:pPr>
          <w:hyperlink w:anchor="_Toc219917309" w:history="1">
            <w:r w:rsidRPr="009B1FD9">
              <w:rPr>
                <w:rStyle w:val="Hyperlink"/>
                <w:noProof/>
              </w:rPr>
              <w:t>3</w:t>
            </w:r>
            <w:r>
              <w:rPr>
                <w:rFonts w:asciiTheme="minorHAnsi" w:eastAsiaTheme="minorEastAsia" w:hAnsiTheme="minorHAnsi" w:cstheme="minorBidi"/>
                <w:noProof/>
                <w:lang w:eastAsia="nl-NL"/>
              </w:rPr>
              <w:tab/>
            </w:r>
            <w:r w:rsidRPr="009B1FD9">
              <w:rPr>
                <w:rStyle w:val="Hyperlink"/>
                <w:noProof/>
              </w:rPr>
              <w:t>Havenreglement WSV De Nieuwe Haven</w:t>
            </w:r>
            <w:r>
              <w:rPr>
                <w:noProof/>
                <w:webHidden/>
              </w:rPr>
              <w:tab/>
            </w:r>
            <w:r>
              <w:rPr>
                <w:noProof/>
                <w:webHidden/>
              </w:rPr>
              <w:fldChar w:fldCharType="begin"/>
            </w:r>
            <w:r>
              <w:rPr>
                <w:noProof/>
                <w:webHidden/>
              </w:rPr>
              <w:instrText xml:space="preserve"> PAGEREF _Toc219917309 \h </w:instrText>
            </w:r>
            <w:r>
              <w:rPr>
                <w:noProof/>
                <w:webHidden/>
              </w:rPr>
            </w:r>
            <w:r>
              <w:rPr>
                <w:noProof/>
                <w:webHidden/>
              </w:rPr>
              <w:fldChar w:fldCharType="separate"/>
            </w:r>
            <w:r>
              <w:rPr>
                <w:noProof/>
                <w:webHidden/>
              </w:rPr>
              <w:t>11</w:t>
            </w:r>
            <w:r>
              <w:rPr>
                <w:noProof/>
                <w:webHidden/>
              </w:rPr>
              <w:fldChar w:fldCharType="end"/>
            </w:r>
          </w:hyperlink>
        </w:p>
        <w:p w14:paraId="1D139F36" w14:textId="2C7FFFA1"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0" w:history="1">
            <w:r w:rsidRPr="009B1FD9">
              <w:rPr>
                <w:rStyle w:val="Hyperlink"/>
                <w:noProof/>
              </w:rPr>
              <w:t>3.1</w:t>
            </w:r>
            <w:r>
              <w:rPr>
                <w:rFonts w:asciiTheme="minorHAnsi" w:eastAsiaTheme="minorEastAsia" w:hAnsiTheme="minorHAnsi" w:cstheme="minorBidi"/>
                <w:noProof/>
                <w:lang w:eastAsia="nl-NL"/>
              </w:rPr>
              <w:tab/>
            </w:r>
            <w:r w:rsidRPr="009B1FD9">
              <w:rPr>
                <w:rStyle w:val="Hyperlink"/>
                <w:noProof/>
              </w:rPr>
              <w:t>Algemene bepalingen</w:t>
            </w:r>
            <w:r>
              <w:rPr>
                <w:noProof/>
                <w:webHidden/>
              </w:rPr>
              <w:tab/>
            </w:r>
            <w:r>
              <w:rPr>
                <w:noProof/>
                <w:webHidden/>
              </w:rPr>
              <w:fldChar w:fldCharType="begin"/>
            </w:r>
            <w:r>
              <w:rPr>
                <w:noProof/>
                <w:webHidden/>
              </w:rPr>
              <w:instrText xml:space="preserve"> PAGEREF _Toc219917310 \h </w:instrText>
            </w:r>
            <w:r>
              <w:rPr>
                <w:noProof/>
                <w:webHidden/>
              </w:rPr>
            </w:r>
            <w:r>
              <w:rPr>
                <w:noProof/>
                <w:webHidden/>
              </w:rPr>
              <w:fldChar w:fldCharType="separate"/>
            </w:r>
            <w:r>
              <w:rPr>
                <w:noProof/>
                <w:webHidden/>
              </w:rPr>
              <w:t>11</w:t>
            </w:r>
            <w:r>
              <w:rPr>
                <w:noProof/>
                <w:webHidden/>
              </w:rPr>
              <w:fldChar w:fldCharType="end"/>
            </w:r>
          </w:hyperlink>
        </w:p>
        <w:p w14:paraId="14CF9151" w14:textId="3AA0C362"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1" w:history="1">
            <w:r w:rsidRPr="009B1FD9">
              <w:rPr>
                <w:rStyle w:val="Hyperlink"/>
                <w:noProof/>
              </w:rPr>
              <w:t>3.2</w:t>
            </w:r>
            <w:r>
              <w:rPr>
                <w:rFonts w:asciiTheme="minorHAnsi" w:eastAsiaTheme="minorEastAsia" w:hAnsiTheme="minorHAnsi" w:cstheme="minorBidi"/>
                <w:noProof/>
                <w:lang w:eastAsia="nl-NL"/>
              </w:rPr>
              <w:tab/>
            </w:r>
            <w:r w:rsidRPr="009B1FD9">
              <w:rPr>
                <w:rStyle w:val="Hyperlink"/>
                <w:noProof/>
              </w:rPr>
              <w:t>Aansprakelijkheid</w:t>
            </w:r>
            <w:r>
              <w:rPr>
                <w:noProof/>
                <w:webHidden/>
              </w:rPr>
              <w:tab/>
            </w:r>
            <w:r>
              <w:rPr>
                <w:noProof/>
                <w:webHidden/>
              </w:rPr>
              <w:fldChar w:fldCharType="begin"/>
            </w:r>
            <w:r>
              <w:rPr>
                <w:noProof/>
                <w:webHidden/>
              </w:rPr>
              <w:instrText xml:space="preserve"> PAGEREF _Toc219917311 \h </w:instrText>
            </w:r>
            <w:r>
              <w:rPr>
                <w:noProof/>
                <w:webHidden/>
              </w:rPr>
            </w:r>
            <w:r>
              <w:rPr>
                <w:noProof/>
                <w:webHidden/>
              </w:rPr>
              <w:fldChar w:fldCharType="separate"/>
            </w:r>
            <w:r>
              <w:rPr>
                <w:noProof/>
                <w:webHidden/>
              </w:rPr>
              <w:t>11</w:t>
            </w:r>
            <w:r>
              <w:rPr>
                <w:noProof/>
                <w:webHidden/>
              </w:rPr>
              <w:fldChar w:fldCharType="end"/>
            </w:r>
          </w:hyperlink>
        </w:p>
        <w:p w14:paraId="7A069AD4" w14:textId="044E9A62"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2" w:history="1">
            <w:r w:rsidRPr="009B1FD9">
              <w:rPr>
                <w:rStyle w:val="Hyperlink"/>
                <w:noProof/>
              </w:rPr>
              <w:t>3.3</w:t>
            </w:r>
            <w:r>
              <w:rPr>
                <w:rFonts w:asciiTheme="minorHAnsi" w:eastAsiaTheme="minorEastAsia" w:hAnsiTheme="minorHAnsi" w:cstheme="minorBidi"/>
                <w:noProof/>
                <w:lang w:eastAsia="nl-NL"/>
              </w:rPr>
              <w:tab/>
            </w:r>
            <w:r w:rsidRPr="009B1FD9">
              <w:rPr>
                <w:rStyle w:val="Hyperlink"/>
                <w:noProof/>
              </w:rPr>
              <w:t>Havencommissaris en havenmeester</w:t>
            </w:r>
            <w:r>
              <w:rPr>
                <w:noProof/>
                <w:webHidden/>
              </w:rPr>
              <w:tab/>
            </w:r>
            <w:r>
              <w:rPr>
                <w:noProof/>
                <w:webHidden/>
              </w:rPr>
              <w:fldChar w:fldCharType="begin"/>
            </w:r>
            <w:r>
              <w:rPr>
                <w:noProof/>
                <w:webHidden/>
              </w:rPr>
              <w:instrText xml:space="preserve"> PAGEREF _Toc219917312 \h </w:instrText>
            </w:r>
            <w:r>
              <w:rPr>
                <w:noProof/>
                <w:webHidden/>
              </w:rPr>
            </w:r>
            <w:r>
              <w:rPr>
                <w:noProof/>
                <w:webHidden/>
              </w:rPr>
              <w:fldChar w:fldCharType="separate"/>
            </w:r>
            <w:r>
              <w:rPr>
                <w:noProof/>
                <w:webHidden/>
              </w:rPr>
              <w:t>12</w:t>
            </w:r>
            <w:r>
              <w:rPr>
                <w:noProof/>
                <w:webHidden/>
              </w:rPr>
              <w:fldChar w:fldCharType="end"/>
            </w:r>
          </w:hyperlink>
        </w:p>
        <w:p w14:paraId="6A6E9F04" w14:textId="051D198F"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13" w:history="1">
            <w:r w:rsidRPr="009B1FD9">
              <w:rPr>
                <w:rStyle w:val="Hyperlink"/>
                <w:noProof/>
              </w:rPr>
              <w:t>3.3.1</w:t>
            </w:r>
            <w:r>
              <w:rPr>
                <w:rFonts w:asciiTheme="minorHAnsi" w:eastAsiaTheme="minorEastAsia" w:hAnsiTheme="minorHAnsi" w:cstheme="minorBidi"/>
                <w:noProof/>
                <w:lang w:eastAsia="nl-NL"/>
              </w:rPr>
              <w:tab/>
            </w:r>
            <w:r w:rsidRPr="009B1FD9">
              <w:rPr>
                <w:rStyle w:val="Hyperlink"/>
                <w:noProof/>
              </w:rPr>
              <w:t>Taken en verantwoordelijkheden Havenmeester</w:t>
            </w:r>
            <w:r>
              <w:rPr>
                <w:noProof/>
                <w:webHidden/>
              </w:rPr>
              <w:tab/>
            </w:r>
            <w:r>
              <w:rPr>
                <w:noProof/>
                <w:webHidden/>
              </w:rPr>
              <w:fldChar w:fldCharType="begin"/>
            </w:r>
            <w:r>
              <w:rPr>
                <w:noProof/>
                <w:webHidden/>
              </w:rPr>
              <w:instrText xml:space="preserve"> PAGEREF _Toc219917313 \h </w:instrText>
            </w:r>
            <w:r>
              <w:rPr>
                <w:noProof/>
                <w:webHidden/>
              </w:rPr>
            </w:r>
            <w:r>
              <w:rPr>
                <w:noProof/>
                <w:webHidden/>
              </w:rPr>
              <w:fldChar w:fldCharType="separate"/>
            </w:r>
            <w:r>
              <w:rPr>
                <w:noProof/>
                <w:webHidden/>
              </w:rPr>
              <w:t>12</w:t>
            </w:r>
            <w:r>
              <w:rPr>
                <w:noProof/>
                <w:webHidden/>
              </w:rPr>
              <w:fldChar w:fldCharType="end"/>
            </w:r>
          </w:hyperlink>
        </w:p>
        <w:p w14:paraId="30D73ACA" w14:textId="6098D281"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4" w:history="1">
            <w:r w:rsidRPr="009B1FD9">
              <w:rPr>
                <w:rStyle w:val="Hyperlink"/>
                <w:noProof/>
              </w:rPr>
              <w:t>3.4</w:t>
            </w:r>
            <w:r>
              <w:rPr>
                <w:rFonts w:asciiTheme="minorHAnsi" w:eastAsiaTheme="minorEastAsia" w:hAnsiTheme="minorHAnsi" w:cstheme="minorBidi"/>
                <w:noProof/>
                <w:lang w:eastAsia="nl-NL"/>
              </w:rPr>
              <w:tab/>
            </w:r>
            <w:r w:rsidRPr="009B1FD9">
              <w:rPr>
                <w:rStyle w:val="Hyperlink"/>
                <w:noProof/>
              </w:rPr>
              <w:t>Ligplaatsbeheer</w:t>
            </w:r>
            <w:r>
              <w:rPr>
                <w:noProof/>
                <w:webHidden/>
              </w:rPr>
              <w:tab/>
            </w:r>
            <w:r>
              <w:rPr>
                <w:noProof/>
                <w:webHidden/>
              </w:rPr>
              <w:fldChar w:fldCharType="begin"/>
            </w:r>
            <w:r>
              <w:rPr>
                <w:noProof/>
                <w:webHidden/>
              </w:rPr>
              <w:instrText xml:space="preserve"> PAGEREF _Toc219917314 \h </w:instrText>
            </w:r>
            <w:r>
              <w:rPr>
                <w:noProof/>
                <w:webHidden/>
              </w:rPr>
            </w:r>
            <w:r>
              <w:rPr>
                <w:noProof/>
                <w:webHidden/>
              </w:rPr>
              <w:fldChar w:fldCharType="separate"/>
            </w:r>
            <w:r>
              <w:rPr>
                <w:noProof/>
                <w:webHidden/>
              </w:rPr>
              <w:t>12</w:t>
            </w:r>
            <w:r>
              <w:rPr>
                <w:noProof/>
                <w:webHidden/>
              </w:rPr>
              <w:fldChar w:fldCharType="end"/>
            </w:r>
          </w:hyperlink>
        </w:p>
        <w:p w14:paraId="4BF72528" w14:textId="5E12B90B"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5" w:history="1">
            <w:r w:rsidRPr="009B1FD9">
              <w:rPr>
                <w:rStyle w:val="Hyperlink"/>
                <w:noProof/>
              </w:rPr>
              <w:t>3.5</w:t>
            </w:r>
            <w:r>
              <w:rPr>
                <w:rFonts w:asciiTheme="minorHAnsi" w:eastAsiaTheme="minorEastAsia" w:hAnsiTheme="minorHAnsi" w:cstheme="minorBidi"/>
                <w:noProof/>
                <w:lang w:eastAsia="nl-NL"/>
              </w:rPr>
              <w:tab/>
            </w:r>
            <w:r w:rsidRPr="009B1FD9">
              <w:rPr>
                <w:rStyle w:val="Hyperlink"/>
                <w:noProof/>
              </w:rPr>
              <w:t>Toegang tot het haventerrein</w:t>
            </w:r>
            <w:r>
              <w:rPr>
                <w:noProof/>
                <w:webHidden/>
              </w:rPr>
              <w:tab/>
            </w:r>
            <w:r>
              <w:rPr>
                <w:noProof/>
                <w:webHidden/>
              </w:rPr>
              <w:fldChar w:fldCharType="begin"/>
            </w:r>
            <w:r>
              <w:rPr>
                <w:noProof/>
                <w:webHidden/>
              </w:rPr>
              <w:instrText xml:space="preserve"> PAGEREF _Toc219917315 \h </w:instrText>
            </w:r>
            <w:r>
              <w:rPr>
                <w:noProof/>
                <w:webHidden/>
              </w:rPr>
            </w:r>
            <w:r>
              <w:rPr>
                <w:noProof/>
                <w:webHidden/>
              </w:rPr>
              <w:fldChar w:fldCharType="separate"/>
            </w:r>
            <w:r>
              <w:rPr>
                <w:noProof/>
                <w:webHidden/>
              </w:rPr>
              <w:t>13</w:t>
            </w:r>
            <w:r>
              <w:rPr>
                <w:noProof/>
                <w:webHidden/>
              </w:rPr>
              <w:fldChar w:fldCharType="end"/>
            </w:r>
          </w:hyperlink>
        </w:p>
        <w:p w14:paraId="63595E33" w14:textId="5CE904E9"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16" w:history="1">
            <w:r w:rsidRPr="009B1FD9">
              <w:rPr>
                <w:rStyle w:val="Hyperlink"/>
                <w:noProof/>
              </w:rPr>
              <w:t>3.6</w:t>
            </w:r>
            <w:r>
              <w:rPr>
                <w:rFonts w:asciiTheme="minorHAnsi" w:eastAsiaTheme="minorEastAsia" w:hAnsiTheme="minorHAnsi" w:cstheme="minorBidi"/>
                <w:noProof/>
                <w:lang w:eastAsia="nl-NL"/>
              </w:rPr>
              <w:tab/>
            </w:r>
            <w:r w:rsidRPr="009B1FD9">
              <w:rPr>
                <w:rStyle w:val="Hyperlink"/>
                <w:noProof/>
              </w:rPr>
              <w:t>Gebruik haven en haventerrein</w:t>
            </w:r>
            <w:r>
              <w:rPr>
                <w:noProof/>
                <w:webHidden/>
              </w:rPr>
              <w:tab/>
            </w:r>
            <w:r>
              <w:rPr>
                <w:noProof/>
                <w:webHidden/>
              </w:rPr>
              <w:fldChar w:fldCharType="begin"/>
            </w:r>
            <w:r>
              <w:rPr>
                <w:noProof/>
                <w:webHidden/>
              </w:rPr>
              <w:instrText xml:space="preserve"> PAGEREF _Toc219917316 \h </w:instrText>
            </w:r>
            <w:r>
              <w:rPr>
                <w:noProof/>
                <w:webHidden/>
              </w:rPr>
            </w:r>
            <w:r>
              <w:rPr>
                <w:noProof/>
                <w:webHidden/>
              </w:rPr>
              <w:fldChar w:fldCharType="separate"/>
            </w:r>
            <w:r>
              <w:rPr>
                <w:noProof/>
                <w:webHidden/>
              </w:rPr>
              <w:t>13</w:t>
            </w:r>
            <w:r>
              <w:rPr>
                <w:noProof/>
                <w:webHidden/>
              </w:rPr>
              <w:fldChar w:fldCharType="end"/>
            </w:r>
          </w:hyperlink>
        </w:p>
        <w:p w14:paraId="767FAF3A" w14:textId="6B8760D4"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17" w:history="1">
            <w:r w:rsidRPr="009B1FD9">
              <w:rPr>
                <w:rStyle w:val="Hyperlink"/>
                <w:noProof/>
              </w:rPr>
              <w:t>3.6.1</w:t>
            </w:r>
            <w:r>
              <w:rPr>
                <w:rFonts w:asciiTheme="minorHAnsi" w:eastAsiaTheme="minorEastAsia" w:hAnsiTheme="minorHAnsi" w:cstheme="minorBidi"/>
                <w:noProof/>
                <w:lang w:eastAsia="nl-NL"/>
              </w:rPr>
              <w:tab/>
            </w:r>
            <w:r w:rsidRPr="009B1FD9">
              <w:rPr>
                <w:rStyle w:val="Hyperlink"/>
                <w:noProof/>
              </w:rPr>
              <w:t>Stroomvoorziening</w:t>
            </w:r>
            <w:r>
              <w:rPr>
                <w:noProof/>
                <w:webHidden/>
              </w:rPr>
              <w:tab/>
            </w:r>
            <w:r>
              <w:rPr>
                <w:noProof/>
                <w:webHidden/>
              </w:rPr>
              <w:fldChar w:fldCharType="begin"/>
            </w:r>
            <w:r>
              <w:rPr>
                <w:noProof/>
                <w:webHidden/>
              </w:rPr>
              <w:instrText xml:space="preserve"> PAGEREF _Toc219917317 \h </w:instrText>
            </w:r>
            <w:r>
              <w:rPr>
                <w:noProof/>
                <w:webHidden/>
              </w:rPr>
            </w:r>
            <w:r>
              <w:rPr>
                <w:noProof/>
                <w:webHidden/>
              </w:rPr>
              <w:fldChar w:fldCharType="separate"/>
            </w:r>
            <w:r>
              <w:rPr>
                <w:noProof/>
                <w:webHidden/>
              </w:rPr>
              <w:t>14</w:t>
            </w:r>
            <w:r>
              <w:rPr>
                <w:noProof/>
                <w:webHidden/>
              </w:rPr>
              <w:fldChar w:fldCharType="end"/>
            </w:r>
          </w:hyperlink>
        </w:p>
        <w:p w14:paraId="1B724912" w14:textId="24E51B85"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18" w:history="1">
            <w:r w:rsidRPr="009B1FD9">
              <w:rPr>
                <w:rStyle w:val="Hyperlink"/>
                <w:noProof/>
              </w:rPr>
              <w:t>3.6.2</w:t>
            </w:r>
            <w:r>
              <w:rPr>
                <w:rFonts w:asciiTheme="minorHAnsi" w:eastAsiaTheme="minorEastAsia" w:hAnsiTheme="minorHAnsi" w:cstheme="minorBidi"/>
                <w:noProof/>
                <w:lang w:eastAsia="nl-NL"/>
              </w:rPr>
              <w:tab/>
            </w:r>
            <w:r w:rsidRPr="009B1FD9">
              <w:rPr>
                <w:rStyle w:val="Hyperlink"/>
                <w:noProof/>
              </w:rPr>
              <w:t>Werkzaamheden en onderhoud aan schepen</w:t>
            </w:r>
            <w:r>
              <w:rPr>
                <w:noProof/>
                <w:webHidden/>
              </w:rPr>
              <w:tab/>
            </w:r>
            <w:r>
              <w:rPr>
                <w:noProof/>
                <w:webHidden/>
              </w:rPr>
              <w:fldChar w:fldCharType="begin"/>
            </w:r>
            <w:r>
              <w:rPr>
                <w:noProof/>
                <w:webHidden/>
              </w:rPr>
              <w:instrText xml:space="preserve"> PAGEREF _Toc219917318 \h </w:instrText>
            </w:r>
            <w:r>
              <w:rPr>
                <w:noProof/>
                <w:webHidden/>
              </w:rPr>
            </w:r>
            <w:r>
              <w:rPr>
                <w:noProof/>
                <w:webHidden/>
              </w:rPr>
              <w:fldChar w:fldCharType="separate"/>
            </w:r>
            <w:r>
              <w:rPr>
                <w:noProof/>
                <w:webHidden/>
              </w:rPr>
              <w:t>14</w:t>
            </w:r>
            <w:r>
              <w:rPr>
                <w:noProof/>
                <w:webHidden/>
              </w:rPr>
              <w:fldChar w:fldCharType="end"/>
            </w:r>
          </w:hyperlink>
        </w:p>
        <w:p w14:paraId="0A69FAE7" w14:textId="5BA57C99" w:rsidR="007F7B60" w:rsidRDefault="007F7B60">
          <w:pPr>
            <w:pStyle w:val="Inhopg3"/>
            <w:tabs>
              <w:tab w:val="left" w:pos="1320"/>
              <w:tab w:val="right" w:leader="dot" w:pos="9062"/>
            </w:tabs>
            <w:rPr>
              <w:rFonts w:asciiTheme="minorHAnsi" w:eastAsiaTheme="minorEastAsia" w:hAnsiTheme="minorHAnsi" w:cstheme="minorBidi"/>
              <w:noProof/>
              <w:lang w:eastAsia="nl-NL"/>
            </w:rPr>
          </w:pPr>
          <w:hyperlink w:anchor="_Toc219917319" w:history="1">
            <w:r w:rsidRPr="009B1FD9">
              <w:rPr>
                <w:rStyle w:val="Hyperlink"/>
                <w:noProof/>
              </w:rPr>
              <w:t>3.6.3</w:t>
            </w:r>
            <w:r>
              <w:rPr>
                <w:rFonts w:asciiTheme="minorHAnsi" w:eastAsiaTheme="minorEastAsia" w:hAnsiTheme="minorHAnsi" w:cstheme="minorBidi"/>
                <w:noProof/>
                <w:lang w:eastAsia="nl-NL"/>
              </w:rPr>
              <w:tab/>
            </w:r>
            <w:r w:rsidRPr="009B1FD9">
              <w:rPr>
                <w:rStyle w:val="Hyperlink"/>
                <w:noProof/>
              </w:rPr>
              <w:t>Werkzaamheden en onderhoud Haven en Haventerrein</w:t>
            </w:r>
            <w:r>
              <w:rPr>
                <w:noProof/>
                <w:webHidden/>
              </w:rPr>
              <w:tab/>
            </w:r>
            <w:r>
              <w:rPr>
                <w:noProof/>
                <w:webHidden/>
              </w:rPr>
              <w:fldChar w:fldCharType="begin"/>
            </w:r>
            <w:r>
              <w:rPr>
                <w:noProof/>
                <w:webHidden/>
              </w:rPr>
              <w:instrText xml:space="preserve"> PAGEREF _Toc219917319 \h </w:instrText>
            </w:r>
            <w:r>
              <w:rPr>
                <w:noProof/>
                <w:webHidden/>
              </w:rPr>
            </w:r>
            <w:r>
              <w:rPr>
                <w:noProof/>
                <w:webHidden/>
              </w:rPr>
              <w:fldChar w:fldCharType="separate"/>
            </w:r>
            <w:r>
              <w:rPr>
                <w:noProof/>
                <w:webHidden/>
              </w:rPr>
              <w:t>15</w:t>
            </w:r>
            <w:r>
              <w:rPr>
                <w:noProof/>
                <w:webHidden/>
              </w:rPr>
              <w:fldChar w:fldCharType="end"/>
            </w:r>
          </w:hyperlink>
        </w:p>
        <w:p w14:paraId="1ECB2EB6" w14:textId="1A82435E"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20" w:history="1">
            <w:r w:rsidRPr="009B1FD9">
              <w:rPr>
                <w:rStyle w:val="Hyperlink"/>
                <w:noProof/>
              </w:rPr>
              <w:t>3.7</w:t>
            </w:r>
            <w:r>
              <w:rPr>
                <w:rFonts w:asciiTheme="minorHAnsi" w:eastAsiaTheme="minorEastAsia" w:hAnsiTheme="minorHAnsi" w:cstheme="minorBidi"/>
                <w:noProof/>
                <w:lang w:eastAsia="nl-NL"/>
              </w:rPr>
              <w:tab/>
            </w:r>
            <w:r w:rsidRPr="009B1FD9">
              <w:rPr>
                <w:rStyle w:val="Hyperlink"/>
                <w:noProof/>
              </w:rPr>
              <w:t>Milieu</w:t>
            </w:r>
            <w:r>
              <w:rPr>
                <w:noProof/>
                <w:webHidden/>
              </w:rPr>
              <w:tab/>
            </w:r>
            <w:r>
              <w:rPr>
                <w:noProof/>
                <w:webHidden/>
              </w:rPr>
              <w:fldChar w:fldCharType="begin"/>
            </w:r>
            <w:r>
              <w:rPr>
                <w:noProof/>
                <w:webHidden/>
              </w:rPr>
              <w:instrText xml:space="preserve"> PAGEREF _Toc219917320 \h </w:instrText>
            </w:r>
            <w:r>
              <w:rPr>
                <w:noProof/>
                <w:webHidden/>
              </w:rPr>
            </w:r>
            <w:r>
              <w:rPr>
                <w:noProof/>
                <w:webHidden/>
              </w:rPr>
              <w:fldChar w:fldCharType="separate"/>
            </w:r>
            <w:r>
              <w:rPr>
                <w:noProof/>
                <w:webHidden/>
              </w:rPr>
              <w:t>16</w:t>
            </w:r>
            <w:r>
              <w:rPr>
                <w:noProof/>
                <w:webHidden/>
              </w:rPr>
              <w:fldChar w:fldCharType="end"/>
            </w:r>
          </w:hyperlink>
        </w:p>
        <w:p w14:paraId="73CBB7D5" w14:textId="61633D9F"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21" w:history="1">
            <w:r w:rsidRPr="009B1FD9">
              <w:rPr>
                <w:rStyle w:val="Hyperlink"/>
                <w:noProof/>
              </w:rPr>
              <w:t>3.8</w:t>
            </w:r>
            <w:r>
              <w:rPr>
                <w:rFonts w:asciiTheme="minorHAnsi" w:eastAsiaTheme="minorEastAsia" w:hAnsiTheme="minorHAnsi" w:cstheme="minorBidi"/>
                <w:noProof/>
                <w:lang w:eastAsia="nl-NL"/>
              </w:rPr>
              <w:tab/>
            </w:r>
            <w:r w:rsidRPr="009B1FD9">
              <w:rPr>
                <w:rStyle w:val="Hyperlink"/>
                <w:noProof/>
              </w:rPr>
              <w:t>Veiligheid</w:t>
            </w:r>
            <w:r>
              <w:rPr>
                <w:noProof/>
                <w:webHidden/>
              </w:rPr>
              <w:tab/>
            </w:r>
            <w:r>
              <w:rPr>
                <w:noProof/>
                <w:webHidden/>
              </w:rPr>
              <w:fldChar w:fldCharType="begin"/>
            </w:r>
            <w:r>
              <w:rPr>
                <w:noProof/>
                <w:webHidden/>
              </w:rPr>
              <w:instrText xml:space="preserve"> PAGEREF _Toc219917321 \h </w:instrText>
            </w:r>
            <w:r>
              <w:rPr>
                <w:noProof/>
                <w:webHidden/>
              </w:rPr>
            </w:r>
            <w:r>
              <w:rPr>
                <w:noProof/>
                <w:webHidden/>
              </w:rPr>
              <w:fldChar w:fldCharType="separate"/>
            </w:r>
            <w:r>
              <w:rPr>
                <w:noProof/>
                <w:webHidden/>
              </w:rPr>
              <w:t>16</w:t>
            </w:r>
            <w:r>
              <w:rPr>
                <w:noProof/>
                <w:webHidden/>
              </w:rPr>
              <w:fldChar w:fldCharType="end"/>
            </w:r>
          </w:hyperlink>
        </w:p>
        <w:p w14:paraId="69585DAA" w14:textId="49194D49"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22" w:history="1">
            <w:r w:rsidRPr="009B1FD9">
              <w:rPr>
                <w:rStyle w:val="Hyperlink"/>
                <w:noProof/>
              </w:rPr>
              <w:t>3.9</w:t>
            </w:r>
            <w:r>
              <w:rPr>
                <w:rFonts w:asciiTheme="minorHAnsi" w:eastAsiaTheme="minorEastAsia" w:hAnsiTheme="minorHAnsi" w:cstheme="minorBidi"/>
                <w:noProof/>
                <w:lang w:eastAsia="nl-NL"/>
              </w:rPr>
              <w:tab/>
            </w:r>
            <w:r w:rsidRPr="009B1FD9">
              <w:rPr>
                <w:rStyle w:val="Hyperlink"/>
                <w:noProof/>
              </w:rPr>
              <w:t>Wangedrag</w:t>
            </w:r>
            <w:r>
              <w:rPr>
                <w:noProof/>
                <w:webHidden/>
              </w:rPr>
              <w:tab/>
            </w:r>
            <w:r>
              <w:rPr>
                <w:noProof/>
                <w:webHidden/>
              </w:rPr>
              <w:fldChar w:fldCharType="begin"/>
            </w:r>
            <w:r>
              <w:rPr>
                <w:noProof/>
                <w:webHidden/>
              </w:rPr>
              <w:instrText xml:space="preserve"> PAGEREF _Toc219917322 \h </w:instrText>
            </w:r>
            <w:r>
              <w:rPr>
                <w:noProof/>
                <w:webHidden/>
              </w:rPr>
            </w:r>
            <w:r>
              <w:rPr>
                <w:noProof/>
                <w:webHidden/>
              </w:rPr>
              <w:fldChar w:fldCharType="separate"/>
            </w:r>
            <w:r>
              <w:rPr>
                <w:noProof/>
                <w:webHidden/>
              </w:rPr>
              <w:t>17</w:t>
            </w:r>
            <w:r>
              <w:rPr>
                <w:noProof/>
                <w:webHidden/>
              </w:rPr>
              <w:fldChar w:fldCharType="end"/>
            </w:r>
          </w:hyperlink>
        </w:p>
        <w:p w14:paraId="7E0E2330" w14:textId="459132D3" w:rsidR="007F7B60" w:rsidRDefault="007F7B60">
          <w:pPr>
            <w:pStyle w:val="Inhopg2"/>
            <w:tabs>
              <w:tab w:val="left" w:pos="880"/>
              <w:tab w:val="right" w:leader="dot" w:pos="9062"/>
            </w:tabs>
            <w:rPr>
              <w:rFonts w:asciiTheme="minorHAnsi" w:eastAsiaTheme="minorEastAsia" w:hAnsiTheme="minorHAnsi" w:cstheme="minorBidi"/>
              <w:noProof/>
              <w:lang w:eastAsia="nl-NL"/>
            </w:rPr>
          </w:pPr>
          <w:hyperlink w:anchor="_Toc219917323" w:history="1">
            <w:r w:rsidRPr="009B1FD9">
              <w:rPr>
                <w:rStyle w:val="Hyperlink"/>
                <w:noProof/>
              </w:rPr>
              <w:t>3.10</w:t>
            </w:r>
            <w:r>
              <w:rPr>
                <w:rFonts w:asciiTheme="minorHAnsi" w:eastAsiaTheme="minorEastAsia" w:hAnsiTheme="minorHAnsi" w:cstheme="minorBidi"/>
                <w:noProof/>
                <w:lang w:eastAsia="nl-NL"/>
              </w:rPr>
              <w:tab/>
            </w:r>
            <w:r w:rsidRPr="009B1FD9">
              <w:rPr>
                <w:rStyle w:val="Hyperlink"/>
                <w:noProof/>
              </w:rPr>
              <w:t>Slotbepaling</w:t>
            </w:r>
            <w:r>
              <w:rPr>
                <w:noProof/>
                <w:webHidden/>
              </w:rPr>
              <w:tab/>
            </w:r>
            <w:r>
              <w:rPr>
                <w:noProof/>
                <w:webHidden/>
              </w:rPr>
              <w:fldChar w:fldCharType="begin"/>
            </w:r>
            <w:r>
              <w:rPr>
                <w:noProof/>
                <w:webHidden/>
              </w:rPr>
              <w:instrText xml:space="preserve"> PAGEREF _Toc219917323 \h </w:instrText>
            </w:r>
            <w:r>
              <w:rPr>
                <w:noProof/>
                <w:webHidden/>
              </w:rPr>
            </w:r>
            <w:r>
              <w:rPr>
                <w:noProof/>
                <w:webHidden/>
              </w:rPr>
              <w:fldChar w:fldCharType="separate"/>
            </w:r>
            <w:r>
              <w:rPr>
                <w:noProof/>
                <w:webHidden/>
              </w:rPr>
              <w:t>17</w:t>
            </w:r>
            <w:r>
              <w:rPr>
                <w:noProof/>
                <w:webHidden/>
              </w:rPr>
              <w:fldChar w:fldCharType="end"/>
            </w:r>
          </w:hyperlink>
        </w:p>
        <w:p w14:paraId="7595F5EA" w14:textId="7F68DFDF" w:rsidR="009A26DB" w:rsidRDefault="009B1E80">
          <w:r w:rsidRPr="008164B5">
            <w:rPr>
              <w:b/>
              <w:bCs/>
            </w:rPr>
            <w:fldChar w:fldCharType="end"/>
          </w:r>
        </w:p>
      </w:sdtContent>
    </w:sdt>
    <w:p w14:paraId="15080015" w14:textId="77777777" w:rsidR="00FA34CF" w:rsidRDefault="00FA34CF" w:rsidP="002C4250">
      <w:pPr>
        <w:autoSpaceDE w:val="0"/>
        <w:autoSpaceDN w:val="0"/>
        <w:adjustRightInd w:val="0"/>
        <w:spacing w:after="0" w:line="240" w:lineRule="auto"/>
        <w:rPr>
          <w:color w:val="000000"/>
          <w:sz w:val="24"/>
          <w:szCs w:val="24"/>
        </w:rPr>
      </w:pPr>
    </w:p>
    <w:p w14:paraId="6EF7D2A9" w14:textId="010F662D" w:rsidR="009A26DB" w:rsidRDefault="009A26DB" w:rsidP="002C4250">
      <w:pPr>
        <w:autoSpaceDE w:val="0"/>
        <w:autoSpaceDN w:val="0"/>
        <w:adjustRightInd w:val="0"/>
        <w:spacing w:after="0" w:line="240" w:lineRule="auto"/>
        <w:rPr>
          <w:color w:val="000000"/>
          <w:sz w:val="24"/>
          <w:szCs w:val="24"/>
        </w:rPr>
      </w:pPr>
    </w:p>
    <w:p w14:paraId="46CF8358" w14:textId="05FF1264" w:rsidR="005010BC" w:rsidRDefault="005010BC" w:rsidP="002C4250">
      <w:pPr>
        <w:autoSpaceDE w:val="0"/>
        <w:autoSpaceDN w:val="0"/>
        <w:adjustRightInd w:val="0"/>
        <w:spacing w:after="0" w:line="240" w:lineRule="auto"/>
        <w:rPr>
          <w:color w:val="000000"/>
          <w:sz w:val="24"/>
          <w:szCs w:val="24"/>
        </w:rPr>
      </w:pPr>
    </w:p>
    <w:p w14:paraId="25713B14" w14:textId="20D4E11D" w:rsidR="005010BC" w:rsidRDefault="005010BC" w:rsidP="002C4250">
      <w:pPr>
        <w:autoSpaceDE w:val="0"/>
        <w:autoSpaceDN w:val="0"/>
        <w:adjustRightInd w:val="0"/>
        <w:spacing w:after="0" w:line="240" w:lineRule="auto"/>
        <w:rPr>
          <w:color w:val="000000"/>
          <w:sz w:val="24"/>
          <w:szCs w:val="24"/>
        </w:rPr>
      </w:pPr>
    </w:p>
    <w:p w14:paraId="21CCC6B1" w14:textId="7FB05118" w:rsidR="005010BC" w:rsidRDefault="005010BC" w:rsidP="002C4250">
      <w:pPr>
        <w:autoSpaceDE w:val="0"/>
        <w:autoSpaceDN w:val="0"/>
        <w:adjustRightInd w:val="0"/>
        <w:spacing w:after="0" w:line="240" w:lineRule="auto"/>
        <w:rPr>
          <w:color w:val="000000"/>
          <w:sz w:val="24"/>
          <w:szCs w:val="24"/>
        </w:rPr>
      </w:pPr>
    </w:p>
    <w:p w14:paraId="2A24113D" w14:textId="3DF3BB40" w:rsidR="005010BC" w:rsidRDefault="005010BC" w:rsidP="002C4250">
      <w:pPr>
        <w:autoSpaceDE w:val="0"/>
        <w:autoSpaceDN w:val="0"/>
        <w:adjustRightInd w:val="0"/>
        <w:spacing w:after="0" w:line="240" w:lineRule="auto"/>
        <w:rPr>
          <w:color w:val="000000"/>
          <w:sz w:val="24"/>
          <w:szCs w:val="24"/>
        </w:rPr>
      </w:pPr>
    </w:p>
    <w:p w14:paraId="4A63657C" w14:textId="34881B88" w:rsidR="005010BC" w:rsidRDefault="005010BC" w:rsidP="002C4250">
      <w:pPr>
        <w:autoSpaceDE w:val="0"/>
        <w:autoSpaceDN w:val="0"/>
        <w:adjustRightInd w:val="0"/>
        <w:spacing w:after="0" w:line="240" w:lineRule="auto"/>
        <w:rPr>
          <w:color w:val="000000"/>
          <w:sz w:val="24"/>
          <w:szCs w:val="24"/>
        </w:rPr>
      </w:pPr>
    </w:p>
    <w:p w14:paraId="649504B3" w14:textId="3086E15A" w:rsidR="005010BC" w:rsidRDefault="005010BC" w:rsidP="002C4250">
      <w:pPr>
        <w:autoSpaceDE w:val="0"/>
        <w:autoSpaceDN w:val="0"/>
        <w:adjustRightInd w:val="0"/>
        <w:spacing w:after="0" w:line="240" w:lineRule="auto"/>
        <w:rPr>
          <w:color w:val="000000"/>
          <w:sz w:val="24"/>
          <w:szCs w:val="24"/>
        </w:rPr>
      </w:pPr>
    </w:p>
    <w:p w14:paraId="417FF4F7" w14:textId="5EE98F0F" w:rsidR="005010BC" w:rsidRDefault="005010BC" w:rsidP="002C4250">
      <w:pPr>
        <w:autoSpaceDE w:val="0"/>
        <w:autoSpaceDN w:val="0"/>
        <w:adjustRightInd w:val="0"/>
        <w:spacing w:after="0" w:line="240" w:lineRule="auto"/>
        <w:rPr>
          <w:color w:val="000000"/>
          <w:sz w:val="24"/>
          <w:szCs w:val="24"/>
        </w:rPr>
      </w:pPr>
    </w:p>
    <w:p w14:paraId="41220A57" w14:textId="74E840B1" w:rsidR="005010BC" w:rsidRDefault="005010BC" w:rsidP="002C4250">
      <w:pPr>
        <w:autoSpaceDE w:val="0"/>
        <w:autoSpaceDN w:val="0"/>
        <w:adjustRightInd w:val="0"/>
        <w:spacing w:after="0" w:line="240" w:lineRule="auto"/>
        <w:rPr>
          <w:color w:val="000000"/>
          <w:sz w:val="24"/>
          <w:szCs w:val="24"/>
        </w:rPr>
      </w:pPr>
    </w:p>
    <w:p w14:paraId="0D06BD4A" w14:textId="49F450F0" w:rsidR="005010BC" w:rsidRDefault="005010BC" w:rsidP="002C4250">
      <w:pPr>
        <w:autoSpaceDE w:val="0"/>
        <w:autoSpaceDN w:val="0"/>
        <w:adjustRightInd w:val="0"/>
        <w:spacing w:after="0" w:line="240" w:lineRule="auto"/>
        <w:rPr>
          <w:color w:val="000000"/>
          <w:sz w:val="24"/>
          <w:szCs w:val="24"/>
        </w:rPr>
      </w:pPr>
    </w:p>
    <w:p w14:paraId="3CD1E7EC" w14:textId="76BEFBBB" w:rsidR="005010BC" w:rsidRDefault="005010BC" w:rsidP="002C4250">
      <w:pPr>
        <w:autoSpaceDE w:val="0"/>
        <w:autoSpaceDN w:val="0"/>
        <w:adjustRightInd w:val="0"/>
        <w:spacing w:after="0" w:line="240" w:lineRule="auto"/>
        <w:rPr>
          <w:color w:val="000000"/>
          <w:sz w:val="24"/>
          <w:szCs w:val="24"/>
        </w:rPr>
      </w:pPr>
    </w:p>
    <w:p w14:paraId="17CC37E9" w14:textId="540085F2" w:rsidR="005010BC" w:rsidRDefault="005010BC" w:rsidP="002C4250">
      <w:pPr>
        <w:autoSpaceDE w:val="0"/>
        <w:autoSpaceDN w:val="0"/>
        <w:adjustRightInd w:val="0"/>
        <w:spacing w:after="0" w:line="240" w:lineRule="auto"/>
        <w:rPr>
          <w:color w:val="000000"/>
          <w:sz w:val="24"/>
          <w:szCs w:val="24"/>
        </w:rPr>
      </w:pPr>
    </w:p>
    <w:p w14:paraId="331F6E61" w14:textId="24FCCB05" w:rsidR="005010BC" w:rsidRDefault="005010BC" w:rsidP="002C4250">
      <w:pPr>
        <w:autoSpaceDE w:val="0"/>
        <w:autoSpaceDN w:val="0"/>
        <w:adjustRightInd w:val="0"/>
        <w:spacing w:after="0" w:line="240" w:lineRule="auto"/>
        <w:rPr>
          <w:color w:val="000000"/>
          <w:sz w:val="24"/>
          <w:szCs w:val="24"/>
        </w:rPr>
      </w:pPr>
    </w:p>
    <w:p w14:paraId="11055237" w14:textId="2B0F7F04" w:rsidR="005010BC" w:rsidRDefault="005010BC" w:rsidP="002C4250">
      <w:pPr>
        <w:autoSpaceDE w:val="0"/>
        <w:autoSpaceDN w:val="0"/>
        <w:adjustRightInd w:val="0"/>
        <w:spacing w:after="0" w:line="240" w:lineRule="auto"/>
        <w:rPr>
          <w:color w:val="000000"/>
          <w:sz w:val="24"/>
          <w:szCs w:val="24"/>
        </w:rPr>
      </w:pPr>
    </w:p>
    <w:p w14:paraId="0C887720" w14:textId="2B38DBF3" w:rsidR="005010BC" w:rsidRDefault="005010BC" w:rsidP="002C4250">
      <w:pPr>
        <w:autoSpaceDE w:val="0"/>
        <w:autoSpaceDN w:val="0"/>
        <w:adjustRightInd w:val="0"/>
        <w:spacing w:after="0" w:line="240" w:lineRule="auto"/>
        <w:rPr>
          <w:color w:val="000000"/>
          <w:sz w:val="24"/>
          <w:szCs w:val="24"/>
        </w:rPr>
      </w:pPr>
    </w:p>
    <w:p w14:paraId="3F5ABCDD" w14:textId="50CF5769" w:rsidR="005010BC" w:rsidRDefault="005010BC" w:rsidP="002C4250">
      <w:pPr>
        <w:autoSpaceDE w:val="0"/>
        <w:autoSpaceDN w:val="0"/>
        <w:adjustRightInd w:val="0"/>
        <w:spacing w:after="0" w:line="240" w:lineRule="auto"/>
        <w:rPr>
          <w:color w:val="000000"/>
          <w:sz w:val="24"/>
          <w:szCs w:val="24"/>
        </w:rPr>
      </w:pPr>
    </w:p>
    <w:p w14:paraId="3D59430B" w14:textId="18745AC2" w:rsidR="005010BC" w:rsidRDefault="005010BC" w:rsidP="002C4250">
      <w:pPr>
        <w:autoSpaceDE w:val="0"/>
        <w:autoSpaceDN w:val="0"/>
        <w:adjustRightInd w:val="0"/>
        <w:spacing w:after="0" w:line="240" w:lineRule="auto"/>
        <w:rPr>
          <w:color w:val="000000"/>
          <w:sz w:val="24"/>
          <w:szCs w:val="24"/>
        </w:rPr>
      </w:pPr>
    </w:p>
    <w:p w14:paraId="42CA8D15" w14:textId="06F62E25" w:rsidR="005010BC" w:rsidRDefault="005010BC" w:rsidP="002C4250">
      <w:pPr>
        <w:autoSpaceDE w:val="0"/>
        <w:autoSpaceDN w:val="0"/>
        <w:adjustRightInd w:val="0"/>
        <w:spacing w:after="0" w:line="240" w:lineRule="auto"/>
        <w:rPr>
          <w:color w:val="000000"/>
          <w:sz w:val="24"/>
          <w:szCs w:val="24"/>
        </w:rPr>
      </w:pPr>
    </w:p>
    <w:p w14:paraId="2D550268" w14:textId="15773FAF" w:rsidR="005010BC" w:rsidRDefault="005010BC" w:rsidP="002C4250">
      <w:pPr>
        <w:autoSpaceDE w:val="0"/>
        <w:autoSpaceDN w:val="0"/>
        <w:adjustRightInd w:val="0"/>
        <w:spacing w:after="0" w:line="240" w:lineRule="auto"/>
        <w:rPr>
          <w:color w:val="000000"/>
          <w:sz w:val="24"/>
          <w:szCs w:val="24"/>
        </w:rPr>
      </w:pPr>
    </w:p>
    <w:p w14:paraId="1AD2D1A0" w14:textId="5A69B0C4" w:rsidR="005010BC" w:rsidRDefault="005010BC" w:rsidP="002C4250">
      <w:pPr>
        <w:autoSpaceDE w:val="0"/>
        <w:autoSpaceDN w:val="0"/>
        <w:adjustRightInd w:val="0"/>
        <w:spacing w:after="0" w:line="240" w:lineRule="auto"/>
        <w:rPr>
          <w:color w:val="000000"/>
          <w:sz w:val="24"/>
          <w:szCs w:val="24"/>
        </w:rPr>
      </w:pPr>
    </w:p>
    <w:p w14:paraId="23AF3495" w14:textId="2FAE4E8A" w:rsidR="005010BC" w:rsidRDefault="005010BC" w:rsidP="002C4250">
      <w:pPr>
        <w:autoSpaceDE w:val="0"/>
        <w:autoSpaceDN w:val="0"/>
        <w:adjustRightInd w:val="0"/>
        <w:spacing w:after="0" w:line="240" w:lineRule="auto"/>
        <w:rPr>
          <w:color w:val="000000"/>
          <w:sz w:val="24"/>
          <w:szCs w:val="24"/>
        </w:rPr>
      </w:pPr>
    </w:p>
    <w:p w14:paraId="4D07C073" w14:textId="42EA4418" w:rsidR="005010BC" w:rsidRDefault="005010BC" w:rsidP="002C4250">
      <w:pPr>
        <w:autoSpaceDE w:val="0"/>
        <w:autoSpaceDN w:val="0"/>
        <w:adjustRightInd w:val="0"/>
        <w:spacing w:after="0" w:line="240" w:lineRule="auto"/>
        <w:rPr>
          <w:color w:val="000000"/>
          <w:sz w:val="24"/>
          <w:szCs w:val="24"/>
        </w:rPr>
      </w:pPr>
    </w:p>
    <w:p w14:paraId="30431BC5" w14:textId="37147497" w:rsidR="005010BC" w:rsidRDefault="005010BC" w:rsidP="002C4250">
      <w:pPr>
        <w:autoSpaceDE w:val="0"/>
        <w:autoSpaceDN w:val="0"/>
        <w:adjustRightInd w:val="0"/>
        <w:spacing w:after="0" w:line="240" w:lineRule="auto"/>
        <w:rPr>
          <w:color w:val="000000"/>
          <w:sz w:val="24"/>
          <w:szCs w:val="24"/>
        </w:rPr>
      </w:pPr>
    </w:p>
    <w:p w14:paraId="26C9A60A" w14:textId="5098BE22" w:rsidR="005010BC" w:rsidRDefault="005010BC" w:rsidP="002C4250">
      <w:pPr>
        <w:autoSpaceDE w:val="0"/>
        <w:autoSpaceDN w:val="0"/>
        <w:adjustRightInd w:val="0"/>
        <w:spacing w:after="0" w:line="240" w:lineRule="auto"/>
        <w:rPr>
          <w:color w:val="000000"/>
          <w:sz w:val="24"/>
          <w:szCs w:val="24"/>
        </w:rPr>
      </w:pPr>
    </w:p>
    <w:p w14:paraId="0EC2ECCE" w14:textId="296F26C7" w:rsidR="005010BC" w:rsidRDefault="005010BC" w:rsidP="002C4250">
      <w:pPr>
        <w:autoSpaceDE w:val="0"/>
        <w:autoSpaceDN w:val="0"/>
        <w:adjustRightInd w:val="0"/>
        <w:spacing w:after="0" w:line="240" w:lineRule="auto"/>
        <w:rPr>
          <w:color w:val="000000"/>
          <w:sz w:val="24"/>
          <w:szCs w:val="24"/>
        </w:rPr>
      </w:pPr>
    </w:p>
    <w:p w14:paraId="282F5CFD" w14:textId="5394857D" w:rsidR="005010BC" w:rsidRDefault="005010BC" w:rsidP="002C4250">
      <w:pPr>
        <w:autoSpaceDE w:val="0"/>
        <w:autoSpaceDN w:val="0"/>
        <w:adjustRightInd w:val="0"/>
        <w:spacing w:after="0" w:line="240" w:lineRule="auto"/>
        <w:rPr>
          <w:color w:val="000000"/>
          <w:sz w:val="24"/>
          <w:szCs w:val="24"/>
        </w:rPr>
      </w:pPr>
    </w:p>
    <w:p w14:paraId="03D1F89C" w14:textId="31842568" w:rsidR="005010BC" w:rsidRDefault="005010BC" w:rsidP="002C4250">
      <w:pPr>
        <w:autoSpaceDE w:val="0"/>
        <w:autoSpaceDN w:val="0"/>
        <w:adjustRightInd w:val="0"/>
        <w:spacing w:after="0" w:line="240" w:lineRule="auto"/>
        <w:rPr>
          <w:color w:val="000000"/>
          <w:sz w:val="24"/>
          <w:szCs w:val="24"/>
        </w:rPr>
      </w:pPr>
    </w:p>
    <w:p w14:paraId="359BD0D0" w14:textId="58EE75B9" w:rsidR="005010BC" w:rsidRDefault="005010BC" w:rsidP="002C4250">
      <w:pPr>
        <w:autoSpaceDE w:val="0"/>
        <w:autoSpaceDN w:val="0"/>
        <w:adjustRightInd w:val="0"/>
        <w:spacing w:after="0" w:line="240" w:lineRule="auto"/>
        <w:rPr>
          <w:color w:val="000000"/>
          <w:sz w:val="24"/>
          <w:szCs w:val="24"/>
        </w:rPr>
      </w:pPr>
    </w:p>
    <w:p w14:paraId="4F2716BE" w14:textId="77777777" w:rsidR="005010BC" w:rsidRDefault="005010BC" w:rsidP="002C4250">
      <w:pPr>
        <w:autoSpaceDE w:val="0"/>
        <w:autoSpaceDN w:val="0"/>
        <w:adjustRightInd w:val="0"/>
        <w:spacing w:after="0" w:line="240" w:lineRule="auto"/>
        <w:rPr>
          <w:color w:val="000000"/>
          <w:sz w:val="24"/>
          <w:szCs w:val="24"/>
        </w:rPr>
      </w:pPr>
    </w:p>
    <w:p w14:paraId="34597D9A" w14:textId="77777777" w:rsidR="009A26DB" w:rsidRDefault="009A26DB" w:rsidP="002C4250">
      <w:pPr>
        <w:autoSpaceDE w:val="0"/>
        <w:autoSpaceDN w:val="0"/>
        <w:adjustRightInd w:val="0"/>
        <w:spacing w:after="0" w:line="240" w:lineRule="auto"/>
        <w:rPr>
          <w:color w:val="000000"/>
          <w:sz w:val="24"/>
          <w:szCs w:val="24"/>
        </w:rPr>
      </w:pPr>
    </w:p>
    <w:p w14:paraId="68345F79" w14:textId="77777777" w:rsidR="009A26DB" w:rsidRDefault="009A26DB" w:rsidP="002C4250">
      <w:pPr>
        <w:autoSpaceDE w:val="0"/>
        <w:autoSpaceDN w:val="0"/>
        <w:adjustRightInd w:val="0"/>
        <w:spacing w:after="0" w:line="240" w:lineRule="auto"/>
        <w:rPr>
          <w:color w:val="000000"/>
          <w:sz w:val="24"/>
          <w:szCs w:val="24"/>
        </w:rPr>
      </w:pPr>
    </w:p>
    <w:p w14:paraId="5D65C5C8" w14:textId="7B0EF955" w:rsidR="00BB655F" w:rsidRPr="008164B5" w:rsidRDefault="00BB655F" w:rsidP="0003173F">
      <w:pPr>
        <w:pStyle w:val="Kop1"/>
        <w:rPr>
          <w:rFonts w:cs="Times New Roman"/>
        </w:rPr>
      </w:pPr>
      <w:bookmarkStart w:id="1" w:name="_Toc219917280"/>
      <w:r w:rsidRPr="006C2308">
        <w:rPr>
          <w:rFonts w:cs="Times New Roman"/>
        </w:rPr>
        <w:t>Introductie</w:t>
      </w:r>
      <w:bookmarkEnd w:id="1"/>
      <w:r w:rsidRPr="008164B5">
        <w:rPr>
          <w:rFonts w:cs="Times New Roman"/>
        </w:rPr>
        <w:tab/>
      </w:r>
    </w:p>
    <w:p w14:paraId="0A01A2AD" w14:textId="77777777" w:rsidR="00BB655F" w:rsidRDefault="00BB655F" w:rsidP="00BB655F">
      <w:pPr>
        <w:spacing w:after="0"/>
      </w:pPr>
    </w:p>
    <w:p w14:paraId="3DF8913C" w14:textId="3A1B3AB4" w:rsidR="00BB655F" w:rsidRDefault="00BB655F" w:rsidP="00BB655F">
      <w:r>
        <w:t>Deze publicatie van de WSV De Nieuwe Haven bevat de volgende reglementen;</w:t>
      </w:r>
    </w:p>
    <w:p w14:paraId="2A525C10" w14:textId="31AB3C77" w:rsidR="00BB655F" w:rsidRDefault="00BB655F" w:rsidP="00907D8D">
      <w:pPr>
        <w:pStyle w:val="Lijstalinea"/>
        <w:numPr>
          <w:ilvl w:val="0"/>
          <w:numId w:val="4"/>
        </w:numPr>
      </w:pPr>
      <w:r>
        <w:lastRenderedPageBreak/>
        <w:t>Huishoudelijk reglement</w:t>
      </w:r>
    </w:p>
    <w:p w14:paraId="113B6D83" w14:textId="5C2355FB" w:rsidR="00BB655F" w:rsidRDefault="00BB655F" w:rsidP="00907D8D">
      <w:pPr>
        <w:pStyle w:val="Lijstalinea"/>
        <w:numPr>
          <w:ilvl w:val="0"/>
          <w:numId w:val="4"/>
        </w:numPr>
      </w:pPr>
      <w:proofErr w:type="gramStart"/>
      <w:r>
        <w:t>Haven reglement</w:t>
      </w:r>
      <w:proofErr w:type="gramEnd"/>
    </w:p>
    <w:p w14:paraId="52A664E9" w14:textId="20CB5F30" w:rsidR="00BB655F" w:rsidRPr="00BB655F" w:rsidRDefault="00BB655F" w:rsidP="00907D8D">
      <w:pPr>
        <w:pStyle w:val="Lijstalinea"/>
        <w:numPr>
          <w:ilvl w:val="0"/>
          <w:numId w:val="4"/>
        </w:numPr>
      </w:pPr>
      <w:r>
        <w:t>Clubhuis reglement</w:t>
      </w:r>
    </w:p>
    <w:p w14:paraId="26E950CF" w14:textId="12D618BB" w:rsidR="00BB655F" w:rsidRDefault="008E6084" w:rsidP="00BB655F">
      <w:r>
        <w:t xml:space="preserve">De basis van de voorliggende reglementen zijn de statuten van de vereniging, in deze statuten wordt een samenstel van regels gevat dat de organisatie van de rechtspersoon (de vereniging) bepaalt. De statuten dateren van 7 januari 2007 en zijn sinds die tijd niet herzien. </w:t>
      </w:r>
    </w:p>
    <w:p w14:paraId="49251329" w14:textId="0CDBEFA8" w:rsidR="008E6084" w:rsidRDefault="00747074" w:rsidP="00BB655F">
      <w:r>
        <w:t>Het huishoudelijk</w:t>
      </w:r>
      <w:r w:rsidR="00C16504">
        <w:t xml:space="preserve"> </w:t>
      </w:r>
      <w:r>
        <w:t xml:space="preserve">reglement </w:t>
      </w:r>
      <w:r w:rsidR="00C16504">
        <w:t xml:space="preserve">regelt het functioneren van de rechtspersoon (vereniging) en haar organen/leden. Het huishoudelijk reglement is afgestemd op de statuten en kan in bepaalde gevallen dienen als aanvulling of </w:t>
      </w:r>
      <w:r w:rsidR="000A7EE2">
        <w:t xml:space="preserve">ter </w:t>
      </w:r>
      <w:r w:rsidR="00C16504">
        <w:t>verduidelijking van de statuten maar mag in geen geval in strijd zijn met de statu</w:t>
      </w:r>
      <w:r w:rsidR="00137C6C">
        <w:t>t</w:t>
      </w:r>
      <w:r w:rsidR="00C16504">
        <w:t>en.</w:t>
      </w:r>
      <w:r w:rsidR="00365C1D">
        <w:t xml:space="preserve"> Herhaling van teksten</w:t>
      </w:r>
      <w:r w:rsidR="009A3FDF">
        <w:t xml:space="preserve">, die in de statuten zijn opgenomen, </w:t>
      </w:r>
      <w:r w:rsidR="00696E66">
        <w:t xml:space="preserve">wordt zoveel mogelijk voorkomen. </w:t>
      </w:r>
      <w:r w:rsidR="009A3FDF">
        <w:t xml:space="preserve"> </w:t>
      </w:r>
    </w:p>
    <w:p w14:paraId="7C8288CD" w14:textId="2F877A07" w:rsidR="00050F60" w:rsidRDefault="00C16504" w:rsidP="00BB655F">
      <w:r>
        <w:t xml:space="preserve">Het Havenreglement regelt het functioneren van de verenigingsleden en hun gasten in en om de haven en het gebruik van </w:t>
      </w:r>
      <w:r w:rsidR="00050F60">
        <w:t xml:space="preserve">alle </w:t>
      </w:r>
      <w:r>
        <w:t>havenfaciliteiten</w:t>
      </w:r>
      <w:r w:rsidR="00050F60">
        <w:t xml:space="preserve"> in beheer </w:t>
      </w:r>
      <w:r w:rsidR="000A7EE2">
        <w:t xml:space="preserve">bij </w:t>
      </w:r>
      <w:r w:rsidR="00050F60">
        <w:t>de vereniging</w:t>
      </w:r>
      <w:r>
        <w:t>.</w:t>
      </w:r>
      <w:r w:rsidR="007C147B">
        <w:t xml:space="preserve"> </w:t>
      </w:r>
      <w:r>
        <w:t xml:space="preserve"> </w:t>
      </w:r>
    </w:p>
    <w:p w14:paraId="06C0E837" w14:textId="6C67DA77" w:rsidR="00C16504" w:rsidRDefault="00050F60" w:rsidP="00BB655F">
      <w:r w:rsidRPr="007C147B">
        <w:t xml:space="preserve">Het clubhuisreglement regelt het </w:t>
      </w:r>
      <w:r w:rsidR="003D6FF7" w:rsidRPr="007C147B">
        <w:t xml:space="preserve">gebruik </w:t>
      </w:r>
      <w:r w:rsidRPr="007C147B">
        <w:t>van het clubhuis en</w:t>
      </w:r>
      <w:r w:rsidR="003D6FF7" w:rsidRPr="007C147B">
        <w:t xml:space="preserve"> stelt regels voor </w:t>
      </w:r>
      <w:proofErr w:type="gramStart"/>
      <w:r w:rsidRPr="007C147B">
        <w:t>alcohol consumptie</w:t>
      </w:r>
      <w:proofErr w:type="gramEnd"/>
      <w:r w:rsidR="007C147B">
        <w:t>.</w:t>
      </w:r>
      <w:r w:rsidR="00C16504" w:rsidRPr="007C147B">
        <w:t xml:space="preserve"> </w:t>
      </w:r>
    </w:p>
    <w:p w14:paraId="6734F659" w14:textId="34CCB63B" w:rsidR="007A67AA" w:rsidRDefault="007A67AA" w:rsidP="00BB655F"/>
    <w:p w14:paraId="2C77BE91" w14:textId="389C9E5F" w:rsidR="007A67AA" w:rsidRDefault="007A67AA" w:rsidP="00BB655F"/>
    <w:p w14:paraId="6B746BA4" w14:textId="24309E26" w:rsidR="007A67AA" w:rsidRDefault="007A67AA" w:rsidP="00BB655F"/>
    <w:p w14:paraId="782FCCDA" w14:textId="63E2763B" w:rsidR="007A67AA" w:rsidRDefault="007A67AA" w:rsidP="00BB655F"/>
    <w:p w14:paraId="01DEB1F8" w14:textId="29030927" w:rsidR="007A67AA" w:rsidRDefault="007A67AA" w:rsidP="00BB655F"/>
    <w:p w14:paraId="7482F4E8" w14:textId="6D502310" w:rsidR="007A67AA" w:rsidRDefault="007A67AA" w:rsidP="00BB655F"/>
    <w:p w14:paraId="365E190B" w14:textId="10D4A468" w:rsidR="007A67AA" w:rsidRDefault="007A67AA" w:rsidP="00BB655F"/>
    <w:p w14:paraId="48B3D23E" w14:textId="4A5E67A9" w:rsidR="007A67AA" w:rsidRDefault="007A67AA" w:rsidP="00BB655F"/>
    <w:p w14:paraId="22BB9E3B" w14:textId="1D90DD12" w:rsidR="007A67AA" w:rsidRDefault="007A67AA" w:rsidP="00BB655F"/>
    <w:p w14:paraId="597DB276" w14:textId="411BCA43" w:rsidR="007A67AA" w:rsidRDefault="007A67AA" w:rsidP="00BB655F"/>
    <w:p w14:paraId="622B33BF" w14:textId="1A6BF5A5" w:rsidR="007A67AA" w:rsidRDefault="007A67AA" w:rsidP="00BB655F"/>
    <w:p w14:paraId="3ABB7310" w14:textId="77777777" w:rsidR="007A67AA" w:rsidRPr="007C147B" w:rsidRDefault="007A67AA" w:rsidP="00BB655F"/>
    <w:p w14:paraId="7E578F2E" w14:textId="77777777" w:rsidR="00050F60" w:rsidRDefault="00050F60" w:rsidP="00BB655F">
      <w:pPr>
        <w:autoSpaceDE w:val="0"/>
        <w:autoSpaceDN w:val="0"/>
        <w:adjustRightInd w:val="0"/>
        <w:spacing w:after="0" w:line="240" w:lineRule="auto"/>
        <w:rPr>
          <w:color w:val="000000"/>
          <w:sz w:val="24"/>
          <w:szCs w:val="24"/>
        </w:rPr>
      </w:pPr>
    </w:p>
    <w:p w14:paraId="15129E9F" w14:textId="6F449D97" w:rsidR="00B47458" w:rsidRPr="00751E9E" w:rsidRDefault="00D07BBF" w:rsidP="00B47458">
      <w:pPr>
        <w:pStyle w:val="Stijl1"/>
        <w:jc w:val="center"/>
        <w:rPr>
          <w:sz w:val="40"/>
          <w:szCs w:val="40"/>
        </w:rPr>
      </w:pPr>
      <w:bookmarkStart w:id="2" w:name="_Toc219917281"/>
      <w:r w:rsidRPr="00751E9E">
        <w:rPr>
          <w:sz w:val="40"/>
          <w:szCs w:val="40"/>
        </w:rPr>
        <w:t>WSV “De Nieuwe Haven”</w:t>
      </w:r>
      <w:bookmarkEnd w:id="2"/>
    </w:p>
    <w:p w14:paraId="365E942E" w14:textId="77777777" w:rsidR="00B47458" w:rsidRDefault="00B47458" w:rsidP="00B47458">
      <w:pPr>
        <w:pStyle w:val="Stijl1"/>
        <w:jc w:val="center"/>
      </w:pPr>
    </w:p>
    <w:p w14:paraId="135F162F" w14:textId="2C69FD6A" w:rsidR="00BB655F" w:rsidRPr="008164B5" w:rsidRDefault="00BB655F" w:rsidP="00CA5906">
      <w:pPr>
        <w:pStyle w:val="Kop1"/>
        <w:rPr>
          <w:rFonts w:cs="Times New Roman"/>
        </w:rPr>
      </w:pPr>
      <w:bookmarkStart w:id="3" w:name="_Toc219917282"/>
      <w:r w:rsidRPr="008164B5">
        <w:rPr>
          <w:rFonts w:cs="Times New Roman"/>
        </w:rPr>
        <w:t>HUISHOUDELIJK REGLEMENT.</w:t>
      </w:r>
      <w:bookmarkEnd w:id="3"/>
    </w:p>
    <w:p w14:paraId="43DD1D02" w14:textId="77777777" w:rsidR="00CF2D2C" w:rsidRPr="00D07BBF" w:rsidRDefault="00CF2D2C" w:rsidP="00B5275B">
      <w:pPr>
        <w:pStyle w:val="Stijl1"/>
      </w:pPr>
    </w:p>
    <w:p w14:paraId="1D030288" w14:textId="7A5CB460" w:rsidR="000A7EE2" w:rsidRPr="000F01F3" w:rsidRDefault="00EA6CB9" w:rsidP="00676FB5">
      <w:pPr>
        <w:pStyle w:val="Kop2"/>
        <w:spacing w:after="240"/>
        <w:rPr>
          <w:rFonts w:cs="Times New Roman"/>
          <w:szCs w:val="28"/>
        </w:rPr>
      </w:pPr>
      <w:bookmarkStart w:id="4" w:name="_Toc219917283"/>
      <w:r w:rsidRPr="000F01F3">
        <w:rPr>
          <w:rFonts w:cs="Times New Roman"/>
          <w:szCs w:val="28"/>
        </w:rPr>
        <w:t>Begrips</w:t>
      </w:r>
      <w:r w:rsidR="000A7EE2" w:rsidRPr="000F01F3">
        <w:rPr>
          <w:rFonts w:cs="Times New Roman"/>
          <w:szCs w:val="28"/>
        </w:rPr>
        <w:t>bepalingen</w:t>
      </w:r>
      <w:bookmarkEnd w:id="4"/>
    </w:p>
    <w:p w14:paraId="6557D458" w14:textId="1370995D" w:rsidR="001E74D8" w:rsidRDefault="00223DAE" w:rsidP="00223DAE">
      <w:r>
        <w:t xml:space="preserve">In hoofdstuk 2 worden een aantal begrippen </w:t>
      </w:r>
      <w:r w:rsidR="001E74D8">
        <w:t xml:space="preserve">en aannames </w:t>
      </w:r>
      <w:r>
        <w:t xml:space="preserve">die in de vereniging </w:t>
      </w:r>
      <w:r w:rsidR="001E74D8">
        <w:t>worden gebruikt nader toegelicht.</w:t>
      </w:r>
    </w:p>
    <w:p w14:paraId="61B84200" w14:textId="0056D1F3" w:rsidR="00CA1D44" w:rsidRDefault="003145C2" w:rsidP="00453E39">
      <w:pPr>
        <w:pStyle w:val="Kop3"/>
        <w:spacing w:after="240"/>
      </w:pPr>
      <w:bookmarkStart w:id="5" w:name="_Toc219917284"/>
      <w:r>
        <w:lastRenderedPageBreak/>
        <w:t>Ligplaatsenplan</w:t>
      </w:r>
      <w:bookmarkEnd w:id="5"/>
    </w:p>
    <w:p w14:paraId="5180B851" w14:textId="5A262A39" w:rsidR="00223DAE" w:rsidRPr="00223DAE" w:rsidRDefault="00453E39" w:rsidP="00223DAE">
      <w:r>
        <w:t xml:space="preserve">Binnen de vereniging </w:t>
      </w:r>
      <w:r w:rsidR="00E57FA4">
        <w:t xml:space="preserve">bestaat </w:t>
      </w:r>
      <w:r>
        <w:t>een ligplaatsenplan</w:t>
      </w:r>
      <w:r w:rsidR="007F04F5">
        <w:t>,</w:t>
      </w:r>
      <w:r w:rsidR="00E57FA4">
        <w:t xml:space="preserve"> </w:t>
      </w:r>
      <w:r w:rsidR="005201F3">
        <w:t xml:space="preserve">het bestuur </w:t>
      </w:r>
      <w:r w:rsidR="0092096C">
        <w:t xml:space="preserve">in samenspraak met de havenmeester </w:t>
      </w:r>
      <w:r w:rsidR="005201F3">
        <w:t>deelt de haven zodanig in dat op de me</w:t>
      </w:r>
      <w:r w:rsidR="005024C4">
        <w:t>e</w:t>
      </w:r>
      <w:r w:rsidR="005201F3">
        <w:t xml:space="preserve">st efficiënte wijze van de beschikbare ligplaatsen gebruik wordt gemaakt. </w:t>
      </w:r>
      <w:r w:rsidR="00820DAE">
        <w:t>Op basis hiervan kunnen l</w:t>
      </w:r>
      <w:r w:rsidR="005201F3">
        <w:t xml:space="preserve">igplaatshouders door het bestuur </w:t>
      </w:r>
      <w:r w:rsidR="00E0247D">
        <w:t xml:space="preserve">of havenmeester </w:t>
      </w:r>
      <w:r w:rsidR="005201F3">
        <w:t>verzocht worden van ligplaats te veranderen</w:t>
      </w:r>
      <w:r w:rsidR="00820DAE">
        <w:t>.</w:t>
      </w:r>
      <w:r w:rsidR="005201F3">
        <w:t xml:space="preserve"> </w:t>
      </w:r>
      <w:r w:rsidR="005024C4">
        <w:t>De vereniging verhuurt geen boxen maar stelt ligplaatsen ter beschikking aan de leden.</w:t>
      </w:r>
      <w:r w:rsidR="001E74D8">
        <w:t xml:space="preserve"> </w:t>
      </w:r>
    </w:p>
    <w:p w14:paraId="746BC5FD" w14:textId="3368DC7E" w:rsidR="00B47458" w:rsidRPr="00B47458" w:rsidRDefault="00EA6CB9" w:rsidP="005C08BF">
      <w:pPr>
        <w:pStyle w:val="Kop3"/>
        <w:spacing w:after="240"/>
      </w:pPr>
      <w:bookmarkStart w:id="6" w:name="_Toc219917285"/>
      <w:r w:rsidRPr="006A2485">
        <w:rPr>
          <w:rFonts w:cs="Times New Roman"/>
        </w:rPr>
        <w:t>Seizoen</w:t>
      </w:r>
      <w:r w:rsidRPr="00530947">
        <w:t xml:space="preserve"> indeling</w:t>
      </w:r>
      <w:bookmarkEnd w:id="6"/>
    </w:p>
    <w:p w14:paraId="5E88593D" w14:textId="0F03239C" w:rsidR="00662C90" w:rsidRDefault="00662C90" w:rsidP="00907D8D">
      <w:pPr>
        <w:pStyle w:val="Lijstalinea"/>
        <w:numPr>
          <w:ilvl w:val="0"/>
          <w:numId w:val="5"/>
        </w:numPr>
      </w:pPr>
      <w:r>
        <w:t>Het verenigingsjaar loopt van 1 januari t</w:t>
      </w:r>
      <w:r w:rsidR="00EA6CB9">
        <w:t>/m</w:t>
      </w:r>
      <w:r>
        <w:t xml:space="preserve"> 31 december.</w:t>
      </w:r>
    </w:p>
    <w:p w14:paraId="1E432E06" w14:textId="6649F74D" w:rsidR="009A701A" w:rsidRDefault="009A701A" w:rsidP="00907D8D">
      <w:pPr>
        <w:pStyle w:val="Lijstalinea"/>
        <w:numPr>
          <w:ilvl w:val="0"/>
          <w:numId w:val="5"/>
        </w:numPr>
      </w:pPr>
      <w:r>
        <w:t>Het zomerseizoen loopt van 1</w:t>
      </w:r>
      <w:r w:rsidR="00183DB0">
        <w:t>5</w:t>
      </w:r>
      <w:r>
        <w:t xml:space="preserve"> april t/m </w:t>
      </w:r>
      <w:r w:rsidR="00183DB0">
        <w:t>15 oktober</w:t>
      </w:r>
      <w:r w:rsidR="00EA6CB9">
        <w:t>.</w:t>
      </w:r>
    </w:p>
    <w:p w14:paraId="325078BC" w14:textId="586EB71A" w:rsidR="003D6FF7" w:rsidRDefault="009A701A" w:rsidP="00907D8D">
      <w:pPr>
        <w:pStyle w:val="Lijstalinea"/>
        <w:numPr>
          <w:ilvl w:val="0"/>
          <w:numId w:val="5"/>
        </w:numPr>
      </w:pPr>
      <w:r>
        <w:t>Het winterseizoen loopt van 1</w:t>
      </w:r>
      <w:r w:rsidR="00183DB0">
        <w:t>5</w:t>
      </w:r>
      <w:r>
        <w:t xml:space="preserve"> oktober t/m </w:t>
      </w:r>
      <w:r w:rsidR="00183DB0">
        <w:t>15 apr</w:t>
      </w:r>
      <w:r w:rsidR="0099019F">
        <w:t>il</w:t>
      </w:r>
      <w:r>
        <w:t xml:space="preserve"> </w:t>
      </w:r>
    </w:p>
    <w:p w14:paraId="16C5B226" w14:textId="147D3122" w:rsidR="00EA6CB9" w:rsidRPr="000F01F3" w:rsidRDefault="000F01F3" w:rsidP="00F1763F">
      <w:pPr>
        <w:pStyle w:val="Kop3"/>
        <w:rPr>
          <w:rFonts w:cs="Times New Roman"/>
        </w:rPr>
      </w:pPr>
      <w:bookmarkStart w:id="7" w:name="_Toc219917286"/>
      <w:r w:rsidRPr="000F01F3">
        <w:rPr>
          <w:rFonts w:cs="Times New Roman"/>
        </w:rPr>
        <w:t>Leden</w:t>
      </w:r>
      <w:bookmarkEnd w:id="7"/>
    </w:p>
    <w:p w14:paraId="7EC732CA" w14:textId="77777777" w:rsidR="00C744FA" w:rsidRPr="00C744FA" w:rsidRDefault="00C744FA" w:rsidP="00103586">
      <w:pPr>
        <w:spacing w:after="0"/>
      </w:pPr>
    </w:p>
    <w:p w14:paraId="5A62DE95" w14:textId="77777777" w:rsidR="006F15C5" w:rsidRDefault="003935A6" w:rsidP="00A3183F">
      <w:pPr>
        <w:spacing w:after="0"/>
      </w:pPr>
      <w:r>
        <w:t>In artikel 4 van de statuten wordt het begrip leden omschreven</w:t>
      </w:r>
      <w:r w:rsidR="00A32A99">
        <w:t>,</w:t>
      </w:r>
      <w:r w:rsidR="007F1B05">
        <w:t xml:space="preserve"> in de vereniging is behoefte ontstaan dit artikel verder te d</w:t>
      </w:r>
      <w:r w:rsidR="00EE5D4B">
        <w:t>ifferenti</w:t>
      </w:r>
      <w:r w:rsidR="007F1B05">
        <w:t>ëren</w:t>
      </w:r>
      <w:r w:rsidR="006115D6">
        <w:t xml:space="preserve"> en het begrip leden </w:t>
      </w:r>
      <w:r w:rsidR="006F15C5">
        <w:t xml:space="preserve">verder te definiëren </w:t>
      </w:r>
    </w:p>
    <w:p w14:paraId="446F3FCC" w14:textId="4A487FFD" w:rsidR="00A3183F" w:rsidRDefault="00EA6CB9" w:rsidP="00A3183F">
      <w:pPr>
        <w:spacing w:after="0"/>
      </w:pPr>
      <w:r>
        <w:t xml:space="preserve">Leden zijn </w:t>
      </w:r>
      <w:r w:rsidR="00A3183F">
        <w:t xml:space="preserve">alle </w:t>
      </w:r>
      <w:r>
        <w:t xml:space="preserve">natuurlijke personen van 18 jaar </w:t>
      </w:r>
      <w:r w:rsidR="00A3183F">
        <w:t>of</w:t>
      </w:r>
      <w:r>
        <w:t xml:space="preserve"> ouder </w:t>
      </w:r>
      <w:r w:rsidR="00A3183F">
        <w:t xml:space="preserve">die zich hebben </w:t>
      </w:r>
      <w:r w:rsidR="00E25C23">
        <w:t>ingeschreven als lid</w:t>
      </w:r>
      <w:r w:rsidR="00A3183F">
        <w:t xml:space="preserve"> bij de WSV ‘DE Nieuwe Haven’.</w:t>
      </w:r>
    </w:p>
    <w:p w14:paraId="5306214D" w14:textId="17947BAC" w:rsidR="00D86385" w:rsidRDefault="00A3183F" w:rsidP="00A3183F">
      <w:pPr>
        <w:spacing w:after="0"/>
      </w:pPr>
      <w:r>
        <w:t>Leden kunnen worden onderverdeeld in een a</w:t>
      </w:r>
      <w:r w:rsidR="00BD5B85">
        <w:t>a</w:t>
      </w:r>
      <w:r>
        <w:t xml:space="preserve">ntal categorieën;  </w:t>
      </w:r>
      <w:r w:rsidR="00D86385">
        <w:tab/>
      </w:r>
    </w:p>
    <w:p w14:paraId="537CB819" w14:textId="7C8B97FB" w:rsidR="007628EC" w:rsidRDefault="00A3183F" w:rsidP="00907D8D">
      <w:pPr>
        <w:pStyle w:val="Lijstalinea"/>
        <w:numPr>
          <w:ilvl w:val="0"/>
          <w:numId w:val="11"/>
        </w:numPr>
      </w:pPr>
      <w:r>
        <w:t xml:space="preserve">Aspirant leden – Scheepseigenaren die zich hebben ingeschreven bij de vereniging met het doel het verkrijgen van een </w:t>
      </w:r>
      <w:r w:rsidR="00B173AD">
        <w:t xml:space="preserve">vaste </w:t>
      </w:r>
      <w:r>
        <w:t>ligplaats</w:t>
      </w:r>
      <w:r w:rsidR="007628EC">
        <w:t xml:space="preserve"> gedurende zomer en </w:t>
      </w:r>
      <w:proofErr w:type="gramStart"/>
      <w:r w:rsidR="007628EC">
        <w:t xml:space="preserve">winterseizoen </w:t>
      </w:r>
      <w:r>
        <w:t>.</w:t>
      </w:r>
      <w:proofErr w:type="gramEnd"/>
      <w:r>
        <w:t xml:space="preserve"> </w:t>
      </w:r>
    </w:p>
    <w:p w14:paraId="2B347661" w14:textId="35853CDD" w:rsidR="00A3183F" w:rsidRDefault="00A3183F" w:rsidP="00907D8D">
      <w:pPr>
        <w:pStyle w:val="Lijstalinea"/>
        <w:numPr>
          <w:ilvl w:val="1"/>
          <w:numId w:val="11"/>
        </w:numPr>
      </w:pPr>
      <w:r>
        <w:t xml:space="preserve">Aspirant leden zijn maximaal 1 jaar aspirant lid na het </w:t>
      </w:r>
      <w:r w:rsidR="007628EC">
        <w:t xml:space="preserve">toewijzen </w:t>
      </w:r>
      <w:r>
        <w:t xml:space="preserve">van een ligplaats.  </w:t>
      </w:r>
    </w:p>
    <w:p w14:paraId="0020F176" w14:textId="5F84702B" w:rsidR="007628EC" w:rsidRDefault="00A3183F" w:rsidP="00907D8D">
      <w:pPr>
        <w:pStyle w:val="Lijstalinea"/>
        <w:numPr>
          <w:ilvl w:val="0"/>
          <w:numId w:val="11"/>
        </w:numPr>
      </w:pPr>
      <w:r>
        <w:t>Volle l</w:t>
      </w:r>
      <w:r w:rsidR="00D86385">
        <w:t>eden</w:t>
      </w:r>
      <w:r>
        <w:t xml:space="preserve"> – Scheepseigenaren die een </w:t>
      </w:r>
      <w:r w:rsidR="00B173AD">
        <w:t xml:space="preserve">vaste </w:t>
      </w:r>
      <w:r>
        <w:t xml:space="preserve">ligplaats </w:t>
      </w:r>
      <w:r w:rsidR="007628EC">
        <w:t xml:space="preserve">gedurende het zomer en winterseizoen </w:t>
      </w:r>
      <w:r>
        <w:t>hebben</w:t>
      </w:r>
      <w:r w:rsidR="007628EC">
        <w:t>.</w:t>
      </w:r>
    </w:p>
    <w:p w14:paraId="171A8A73" w14:textId="1CF7C45D" w:rsidR="00D86385" w:rsidRDefault="007628EC" w:rsidP="00907D8D">
      <w:pPr>
        <w:pStyle w:val="Lijstalinea"/>
        <w:numPr>
          <w:ilvl w:val="1"/>
          <w:numId w:val="11"/>
        </w:numPr>
      </w:pPr>
      <w:r>
        <w:t>Volle leden zijn maximaal 1 jaar aspirant lid geweest.</w:t>
      </w:r>
      <w:r w:rsidR="00A3183F">
        <w:t xml:space="preserve">  </w:t>
      </w:r>
    </w:p>
    <w:p w14:paraId="4BB5E247" w14:textId="14517BE6" w:rsidR="00A3183F" w:rsidRDefault="00A3183F" w:rsidP="00907D8D">
      <w:pPr>
        <w:pStyle w:val="Lijstalinea"/>
        <w:numPr>
          <w:ilvl w:val="0"/>
          <w:numId w:val="11"/>
        </w:numPr>
      </w:pPr>
      <w:r>
        <w:t>Gezinsleden</w:t>
      </w:r>
      <w:r w:rsidR="007628EC">
        <w:t xml:space="preserve"> – Partners van leden die hebben aangegeven lid te willen worden bij de vereniging.   </w:t>
      </w:r>
    </w:p>
    <w:p w14:paraId="68943297" w14:textId="27EDC0F0" w:rsidR="00A3183F" w:rsidRDefault="0003677E" w:rsidP="00907D8D">
      <w:pPr>
        <w:pStyle w:val="Lijstalinea"/>
        <w:numPr>
          <w:ilvl w:val="0"/>
          <w:numId w:val="11"/>
        </w:numPr>
      </w:pPr>
      <w:r>
        <w:t>Seizoens</w:t>
      </w:r>
      <w:r w:rsidR="00A3183F">
        <w:t>leden</w:t>
      </w:r>
      <w:r w:rsidR="007628EC">
        <w:t xml:space="preserve"> – Scheepseigenaren die gedurende </w:t>
      </w:r>
      <w:r w:rsidR="00287726">
        <w:t>een</w:t>
      </w:r>
      <w:r w:rsidR="007628EC">
        <w:t xml:space="preserve"> winter</w:t>
      </w:r>
      <w:r w:rsidR="00A02AFF">
        <w:t>- of zomer</w:t>
      </w:r>
      <w:r w:rsidR="007628EC">
        <w:t>seizoen een ligplaats binnen de vereniging hebben toegewezen</w:t>
      </w:r>
      <w:r w:rsidR="00183DB0">
        <w:t xml:space="preserve"> gekregen.</w:t>
      </w:r>
    </w:p>
    <w:p w14:paraId="2EE588E9" w14:textId="34D850F7" w:rsidR="00DD494D" w:rsidRDefault="00267062" w:rsidP="00907D8D">
      <w:pPr>
        <w:pStyle w:val="Lijstalinea"/>
        <w:numPr>
          <w:ilvl w:val="0"/>
          <w:numId w:val="11"/>
        </w:numPr>
      </w:pPr>
      <w:r>
        <w:t>Verblijfsleden</w:t>
      </w:r>
      <w:r w:rsidR="00603313">
        <w:t xml:space="preserve"> -</w:t>
      </w:r>
      <w:r>
        <w:t xml:space="preserve"> </w:t>
      </w:r>
      <w:r w:rsidR="00603313">
        <w:t>w</w:t>
      </w:r>
      <w:r w:rsidR="00DD494D">
        <w:t xml:space="preserve">inter en/of </w:t>
      </w:r>
      <w:r w:rsidR="00603313">
        <w:t>z</w:t>
      </w:r>
      <w:r w:rsidR="00DD494D">
        <w:t xml:space="preserve">omerleden die gedurende de periode waarin zij een ligplaats bij de vereniging hebben aan boord hun vaste verblijfplaats hebben.  </w:t>
      </w:r>
    </w:p>
    <w:p w14:paraId="408DE124" w14:textId="01765BE2" w:rsidR="00D86385" w:rsidRDefault="00D86385" w:rsidP="00907D8D">
      <w:pPr>
        <w:pStyle w:val="Lijstalinea"/>
        <w:numPr>
          <w:ilvl w:val="0"/>
          <w:numId w:val="11"/>
        </w:numPr>
      </w:pPr>
      <w:r>
        <w:t>Buitengewone leden</w:t>
      </w:r>
      <w:r w:rsidR="007628EC">
        <w:t xml:space="preserve"> – Personen zonder ligplaats die hebben aangegeven </w:t>
      </w:r>
      <w:r w:rsidR="00603313">
        <w:t>lid</w:t>
      </w:r>
      <w:r w:rsidR="00B173AD">
        <w:t xml:space="preserve"> van de vereniging te willen zijn.</w:t>
      </w:r>
    </w:p>
    <w:p w14:paraId="041AE0D3" w14:textId="61C6D981" w:rsidR="009A701A" w:rsidRDefault="00D86385" w:rsidP="00907D8D">
      <w:pPr>
        <w:pStyle w:val="Lijstalinea"/>
        <w:numPr>
          <w:ilvl w:val="0"/>
          <w:numId w:val="11"/>
        </w:numPr>
      </w:pPr>
      <w:r>
        <w:t>Erelede</w:t>
      </w:r>
      <w:r w:rsidR="009A701A">
        <w:t>n</w:t>
      </w:r>
      <w:r w:rsidR="007628EC">
        <w:t xml:space="preserve"> – Personen met of zonder ligplaats die door </w:t>
      </w:r>
      <w:r w:rsidR="00530947">
        <w:t xml:space="preserve">de </w:t>
      </w:r>
      <w:r w:rsidR="007628EC">
        <w:t xml:space="preserve">vereniging zijn voorgedragen </w:t>
      </w:r>
      <w:r w:rsidR="00530947">
        <w:t>voor het erelidmaatschap na bewezen diensten.</w:t>
      </w:r>
      <w:r w:rsidR="007628EC">
        <w:t xml:space="preserve"> </w:t>
      </w:r>
    </w:p>
    <w:p w14:paraId="4400AA67" w14:textId="2D9F298B" w:rsidR="001E333E" w:rsidRDefault="00530947" w:rsidP="009A701A">
      <w:r>
        <w:t xml:space="preserve">Voor alle leden </w:t>
      </w:r>
      <w:r w:rsidR="00DD494D">
        <w:t xml:space="preserve">met uitzondering van Ereleden </w:t>
      </w:r>
      <w:r>
        <w:t>is een lidmaatschap</w:t>
      </w:r>
      <w:r w:rsidR="00390702">
        <w:t>s</w:t>
      </w:r>
      <w:r>
        <w:t xml:space="preserve">bijdrage </w:t>
      </w:r>
      <w:r w:rsidR="001D0E22">
        <w:t xml:space="preserve">(contributie) </w:t>
      </w:r>
      <w:r>
        <w:t>vastgesteld en door de Algemene ledenvergadering goedgekeurd.</w:t>
      </w:r>
    </w:p>
    <w:p w14:paraId="27EA2A53" w14:textId="0A3D4381" w:rsidR="00B173AD" w:rsidRPr="000F01F3" w:rsidRDefault="00B173AD" w:rsidP="0065428A">
      <w:pPr>
        <w:pStyle w:val="Kop3"/>
        <w:spacing w:after="240"/>
        <w:rPr>
          <w:rFonts w:cs="Times New Roman"/>
        </w:rPr>
      </w:pPr>
      <w:bookmarkStart w:id="8" w:name="_Toc219917287"/>
      <w:r w:rsidRPr="000F01F3">
        <w:rPr>
          <w:rFonts w:cs="Times New Roman"/>
        </w:rPr>
        <w:t>Tarieven</w:t>
      </w:r>
      <w:bookmarkEnd w:id="8"/>
    </w:p>
    <w:p w14:paraId="52D3205D" w14:textId="2742F9D5" w:rsidR="000A4D75" w:rsidRDefault="00B87E0B" w:rsidP="00907D8D">
      <w:pPr>
        <w:pStyle w:val="Lijstalinea"/>
        <w:numPr>
          <w:ilvl w:val="0"/>
          <w:numId w:val="10"/>
        </w:numPr>
      </w:pPr>
      <w:r>
        <w:t xml:space="preserve">Aspirant leden - </w:t>
      </w:r>
      <w:r w:rsidR="00B173AD">
        <w:t>Tarieven voor aspirant</w:t>
      </w:r>
      <w:r w:rsidR="002226B1">
        <w:t xml:space="preserve"> </w:t>
      </w:r>
      <w:r w:rsidR="00B173AD">
        <w:t xml:space="preserve">leden bestaan uit inschrijfgeld, </w:t>
      </w:r>
      <w:proofErr w:type="gramStart"/>
      <w:r w:rsidR="00D011D1">
        <w:t>contributie</w:t>
      </w:r>
      <w:r w:rsidR="00B173AD">
        <w:t>,  box</w:t>
      </w:r>
      <w:proofErr w:type="gramEnd"/>
      <w:r w:rsidR="00B173AD">
        <w:t xml:space="preserve"> tarieven en </w:t>
      </w:r>
      <w:proofErr w:type="gramStart"/>
      <w:r w:rsidR="00B173AD">
        <w:t>energie tarieven</w:t>
      </w:r>
      <w:proofErr w:type="gramEnd"/>
      <w:r w:rsidR="00B173AD">
        <w:t>.</w:t>
      </w:r>
    </w:p>
    <w:p w14:paraId="5F6A0172" w14:textId="4149BA1F" w:rsidR="002F715C" w:rsidRDefault="00B87E0B" w:rsidP="00907D8D">
      <w:pPr>
        <w:pStyle w:val="Lijstalinea"/>
        <w:numPr>
          <w:ilvl w:val="0"/>
          <w:numId w:val="10"/>
        </w:numPr>
      </w:pPr>
      <w:r>
        <w:t xml:space="preserve">Volle leden - </w:t>
      </w:r>
      <w:r w:rsidR="002F715C">
        <w:t xml:space="preserve">Tarieven voor </w:t>
      </w:r>
      <w:r w:rsidR="008871C1">
        <w:t xml:space="preserve">volle </w:t>
      </w:r>
      <w:r w:rsidR="002F715C">
        <w:t xml:space="preserve">leden bestaan uit </w:t>
      </w:r>
      <w:r w:rsidR="00D011D1">
        <w:t>contributie</w:t>
      </w:r>
      <w:r w:rsidR="00987F98">
        <w:t>, box</w:t>
      </w:r>
      <w:r w:rsidR="002226B1">
        <w:t xml:space="preserve"> </w:t>
      </w:r>
      <w:r w:rsidR="00987F98">
        <w:t>tarieven</w:t>
      </w:r>
      <w:r w:rsidR="002226B1">
        <w:t xml:space="preserve"> en </w:t>
      </w:r>
      <w:proofErr w:type="gramStart"/>
      <w:r w:rsidR="002226B1">
        <w:t>energie tarieven</w:t>
      </w:r>
      <w:proofErr w:type="gramEnd"/>
      <w:r w:rsidR="00987F98">
        <w:t xml:space="preserve">  </w:t>
      </w:r>
    </w:p>
    <w:p w14:paraId="1D83F87E" w14:textId="75C189D1" w:rsidR="00E25C23" w:rsidRDefault="00B87E0B" w:rsidP="00907D8D">
      <w:pPr>
        <w:pStyle w:val="Lijstalinea"/>
        <w:numPr>
          <w:ilvl w:val="0"/>
          <w:numId w:val="10"/>
        </w:numPr>
      </w:pPr>
      <w:r>
        <w:t xml:space="preserve">Gezinsleden - </w:t>
      </w:r>
      <w:r w:rsidR="00E25C23">
        <w:t>Tarie</w:t>
      </w:r>
      <w:r w:rsidR="00526FF8">
        <w:t>f</w:t>
      </w:r>
      <w:r w:rsidR="00E25C23">
        <w:t xml:space="preserve"> voor gezin</w:t>
      </w:r>
      <w:r w:rsidR="006E1616">
        <w:t>s</w:t>
      </w:r>
      <w:r w:rsidR="00E25C23">
        <w:t>leden bestaa</w:t>
      </w:r>
      <w:r w:rsidR="00D011D1">
        <w:t>t</w:t>
      </w:r>
      <w:r w:rsidR="00E25C23">
        <w:t xml:space="preserve"> uit </w:t>
      </w:r>
      <w:r w:rsidR="00D011D1">
        <w:t>contributie.</w:t>
      </w:r>
      <w:r w:rsidR="006E1616">
        <w:t xml:space="preserve"> </w:t>
      </w:r>
      <w:r w:rsidR="00E25C23">
        <w:t xml:space="preserve"> </w:t>
      </w:r>
    </w:p>
    <w:p w14:paraId="3208DBBC" w14:textId="24F10D44" w:rsidR="00183DB0" w:rsidRDefault="00183DB0" w:rsidP="00907D8D">
      <w:pPr>
        <w:pStyle w:val="Lijstalinea"/>
        <w:numPr>
          <w:ilvl w:val="0"/>
          <w:numId w:val="10"/>
        </w:numPr>
        <w:spacing w:after="0"/>
      </w:pPr>
      <w:r>
        <w:t>Wintergasten</w:t>
      </w:r>
      <w:r w:rsidR="00B87E0B">
        <w:t xml:space="preserve"> - </w:t>
      </w:r>
      <w:r w:rsidR="000A4D75">
        <w:t xml:space="preserve">Tarieven voor </w:t>
      </w:r>
      <w:r w:rsidR="008871C1">
        <w:t>s</w:t>
      </w:r>
      <w:r w:rsidR="00D011D1">
        <w:t xml:space="preserve">eizoensleden </w:t>
      </w:r>
      <w:r w:rsidR="008871C1">
        <w:t>(</w:t>
      </w:r>
      <w:r w:rsidR="0078694B">
        <w:t>w</w:t>
      </w:r>
      <w:r w:rsidR="000A4D75">
        <w:t xml:space="preserve">inter of </w:t>
      </w:r>
      <w:r w:rsidR="0078694B">
        <w:t>zomer</w:t>
      </w:r>
      <w:r w:rsidR="008871C1">
        <w:t>)</w:t>
      </w:r>
      <w:r w:rsidR="000A4D75">
        <w:t xml:space="preserve"> bestaan uit </w:t>
      </w:r>
      <w:r>
        <w:t>contrib</w:t>
      </w:r>
      <w:r w:rsidR="0099019F">
        <w:t>u</w:t>
      </w:r>
      <w:r>
        <w:t>tie,</w:t>
      </w:r>
    </w:p>
    <w:p w14:paraId="51EC8912" w14:textId="0B72D258" w:rsidR="009A701A" w:rsidRDefault="00183DB0" w:rsidP="00183DB0">
      <w:pPr>
        <w:spacing w:after="0"/>
        <w:ind w:left="360"/>
      </w:pPr>
      <w:r>
        <w:t xml:space="preserve">      </w:t>
      </w:r>
      <w:r w:rsidR="000A4D75">
        <w:t xml:space="preserve"> </w:t>
      </w:r>
      <w:proofErr w:type="gramStart"/>
      <w:r w:rsidR="000A4D75">
        <w:t>box</w:t>
      </w:r>
      <w:proofErr w:type="gramEnd"/>
      <w:r w:rsidR="000A4D75">
        <w:t xml:space="preserve"> tarieven en energietarieven. </w:t>
      </w:r>
      <w:r w:rsidR="00B173AD">
        <w:t xml:space="preserve"> </w:t>
      </w:r>
    </w:p>
    <w:p w14:paraId="646F83D2" w14:textId="06DBB410" w:rsidR="00B87E0B" w:rsidRPr="00296279" w:rsidRDefault="00797AC4" w:rsidP="00797AC4">
      <w:pPr>
        <w:pStyle w:val="Lijstalinea"/>
        <w:spacing w:after="0"/>
        <w:rPr>
          <w:i/>
        </w:rPr>
      </w:pPr>
      <w:r w:rsidRPr="00296279">
        <w:rPr>
          <w:i/>
        </w:rPr>
        <w:t>Opm.</w:t>
      </w:r>
      <w:r w:rsidR="00AB38D1" w:rsidRPr="00296279">
        <w:rPr>
          <w:i/>
        </w:rPr>
        <w:t xml:space="preserve"> </w:t>
      </w:r>
      <w:r w:rsidR="00C26412" w:rsidRPr="00296279">
        <w:rPr>
          <w:i/>
        </w:rPr>
        <w:t>Gedurende het</w:t>
      </w:r>
      <w:r w:rsidR="006B0654" w:rsidRPr="00296279">
        <w:rPr>
          <w:i/>
        </w:rPr>
        <w:t xml:space="preserve"> hele</w:t>
      </w:r>
      <w:r w:rsidR="00C26412" w:rsidRPr="00296279">
        <w:rPr>
          <w:i/>
        </w:rPr>
        <w:t xml:space="preserve"> winterseizoen </w:t>
      </w:r>
      <w:r w:rsidR="0070129A" w:rsidRPr="00296279">
        <w:rPr>
          <w:i/>
        </w:rPr>
        <w:t>(</w:t>
      </w:r>
      <w:r w:rsidR="00183DB0">
        <w:rPr>
          <w:i/>
        </w:rPr>
        <w:t>16</w:t>
      </w:r>
      <w:r w:rsidR="004C2A06" w:rsidRPr="00296279">
        <w:rPr>
          <w:i/>
        </w:rPr>
        <w:t xml:space="preserve">-10 tot </w:t>
      </w:r>
      <w:r w:rsidR="0070129A" w:rsidRPr="00296279">
        <w:rPr>
          <w:i/>
        </w:rPr>
        <w:t xml:space="preserve">en met </w:t>
      </w:r>
      <w:r w:rsidR="00183DB0">
        <w:rPr>
          <w:i/>
        </w:rPr>
        <w:t>15-0</w:t>
      </w:r>
      <w:r w:rsidR="0099019F">
        <w:rPr>
          <w:i/>
        </w:rPr>
        <w:t>4</w:t>
      </w:r>
      <w:r w:rsidR="0070129A" w:rsidRPr="00296279">
        <w:rPr>
          <w:i/>
        </w:rPr>
        <w:t xml:space="preserve"> van het volgende jaar) </w:t>
      </w:r>
      <w:r w:rsidR="00C26412" w:rsidRPr="00296279">
        <w:rPr>
          <w:i/>
        </w:rPr>
        <w:t xml:space="preserve">is </w:t>
      </w:r>
      <w:r w:rsidR="00AD0875" w:rsidRPr="00296279">
        <w:rPr>
          <w:i/>
        </w:rPr>
        <w:t>éé</w:t>
      </w:r>
      <w:r w:rsidR="006B0654" w:rsidRPr="00296279">
        <w:rPr>
          <w:i/>
        </w:rPr>
        <w:t xml:space="preserve">n </w:t>
      </w:r>
      <w:r w:rsidR="00C26412" w:rsidRPr="00296279">
        <w:rPr>
          <w:i/>
        </w:rPr>
        <w:t>tarief van</w:t>
      </w:r>
      <w:r w:rsidR="006B0654" w:rsidRPr="00296279">
        <w:rPr>
          <w:i/>
        </w:rPr>
        <w:t xml:space="preserve"> toepassing. </w:t>
      </w:r>
      <w:r w:rsidR="00C26412" w:rsidRPr="00296279">
        <w:rPr>
          <w:i/>
        </w:rPr>
        <w:t xml:space="preserve"> </w:t>
      </w:r>
    </w:p>
    <w:p w14:paraId="34A7FBF5" w14:textId="50E9ED4E" w:rsidR="0070129A" w:rsidRDefault="00B87E0B" w:rsidP="00183DB0">
      <w:pPr>
        <w:pStyle w:val="Lijstalinea"/>
        <w:numPr>
          <w:ilvl w:val="0"/>
          <w:numId w:val="10"/>
        </w:numPr>
      </w:pPr>
      <w:r>
        <w:lastRenderedPageBreak/>
        <w:t xml:space="preserve">Verblijfsleden - </w:t>
      </w:r>
      <w:r w:rsidR="00A53B6F">
        <w:t xml:space="preserve">Tarieven voor </w:t>
      </w:r>
      <w:r w:rsidR="00526FF8">
        <w:t>v</w:t>
      </w:r>
      <w:r w:rsidR="00A53B6F">
        <w:t>erbli</w:t>
      </w:r>
      <w:r w:rsidR="00737C14">
        <w:t>j</w:t>
      </w:r>
      <w:r w:rsidR="00A53B6F">
        <w:t>fsleden</w:t>
      </w:r>
      <w:r w:rsidR="00737C14">
        <w:t xml:space="preserve"> bestaan uit </w:t>
      </w:r>
      <w:r w:rsidR="00526FF8">
        <w:t>contributie</w:t>
      </w:r>
      <w:r w:rsidR="00D27CE8">
        <w:t xml:space="preserve">, </w:t>
      </w:r>
      <w:r w:rsidR="0002476B">
        <w:t xml:space="preserve">box tarieven, energietarieven en </w:t>
      </w:r>
      <w:r w:rsidR="00767CC0">
        <w:t>een opslag voor permanent verblijf aan boord.</w:t>
      </w:r>
    </w:p>
    <w:p w14:paraId="723AA1A7" w14:textId="6C524D04" w:rsidR="00A53B6F" w:rsidRDefault="0070129A" w:rsidP="00907D8D">
      <w:pPr>
        <w:pStyle w:val="Lijstalinea"/>
        <w:numPr>
          <w:ilvl w:val="0"/>
          <w:numId w:val="10"/>
        </w:numPr>
      </w:pPr>
      <w:r>
        <w:t xml:space="preserve">Buitengewone leden </w:t>
      </w:r>
      <w:r w:rsidR="0079012E">
        <w:t>–</w:t>
      </w:r>
      <w:r>
        <w:t xml:space="preserve"> </w:t>
      </w:r>
      <w:r w:rsidR="0079012E">
        <w:t xml:space="preserve">Tarief voor buitengewone leden bestaat uit </w:t>
      </w:r>
      <w:r w:rsidR="00183DB0">
        <w:t>een bijdrage</w:t>
      </w:r>
      <w:r w:rsidR="0079012E">
        <w:t xml:space="preserve"> </w:t>
      </w:r>
      <w:r w:rsidR="00A53B6F">
        <w:t xml:space="preserve"> </w:t>
      </w:r>
    </w:p>
    <w:p w14:paraId="0A49091D" w14:textId="3C68B9B0" w:rsidR="00526FF8" w:rsidRDefault="00B87E0B" w:rsidP="00907D8D">
      <w:pPr>
        <w:pStyle w:val="Lijstalinea"/>
        <w:numPr>
          <w:ilvl w:val="0"/>
          <w:numId w:val="10"/>
        </w:numPr>
      </w:pPr>
      <w:r>
        <w:t xml:space="preserve">Ereleden - </w:t>
      </w:r>
      <w:r w:rsidR="00526FF8">
        <w:t>Ereleden zijn vrijgesteld van contributie</w:t>
      </w:r>
      <w:r w:rsidR="00B83DD7">
        <w:t>.</w:t>
      </w:r>
    </w:p>
    <w:p w14:paraId="29696716" w14:textId="04A43003" w:rsidR="00DD494D" w:rsidRDefault="00DD494D" w:rsidP="009A3B5F">
      <w:r>
        <w:t xml:space="preserve">Alle tarieven worden jaarlijks </w:t>
      </w:r>
      <w:r w:rsidR="00183DB0">
        <w:t>geindexeerd</w:t>
      </w:r>
      <w:r>
        <w:t xml:space="preserve"> en tijdens de Algemene Leden Vergadering in het najaar aan de leden ter goedkeuring voorgelegd. Na goedkeuring gaan de nieuwe tarieven in op 1 januari van het nieuwe verenigingsjaar</w:t>
      </w:r>
      <w:r w:rsidR="00B83DD7">
        <w:t xml:space="preserve"> met uitzondering van het lopende winterseizoen</w:t>
      </w:r>
      <w:r>
        <w:t>.</w:t>
      </w:r>
    </w:p>
    <w:p w14:paraId="047D5CC6" w14:textId="74B077AF" w:rsidR="00062F19" w:rsidRPr="000F01F3" w:rsidRDefault="00FC401D" w:rsidP="007B76A2">
      <w:pPr>
        <w:pStyle w:val="Kop3"/>
        <w:spacing w:after="240"/>
        <w:rPr>
          <w:rFonts w:cs="Times New Roman"/>
        </w:rPr>
      </w:pPr>
      <w:bookmarkStart w:id="9" w:name="_Toc219917288"/>
      <w:r w:rsidRPr="000F01F3">
        <w:rPr>
          <w:rStyle w:val="Kop3Char"/>
          <w:rFonts w:cs="Times New Roman"/>
        </w:rPr>
        <w:t>Box maten en</w:t>
      </w:r>
      <w:r w:rsidRPr="000F01F3">
        <w:rPr>
          <w:rFonts w:cs="Times New Roman"/>
        </w:rPr>
        <w:t xml:space="preserve"> bijbehorende tarieven</w:t>
      </w:r>
      <w:bookmarkEnd w:id="9"/>
    </w:p>
    <w:p w14:paraId="256AE5DF" w14:textId="6CDF7045" w:rsidR="00421858" w:rsidRDefault="005D496A" w:rsidP="00E7621E">
      <w:r>
        <w:t>Ligplaatstarieven</w:t>
      </w:r>
      <w:r w:rsidR="00DE3B55">
        <w:t xml:space="preserve"> </w:t>
      </w:r>
      <w:r>
        <w:t xml:space="preserve">worden </w:t>
      </w:r>
      <w:proofErr w:type="gramStart"/>
      <w:r>
        <w:t>berekent</w:t>
      </w:r>
      <w:proofErr w:type="gramEnd"/>
      <w:r>
        <w:t xml:space="preserve"> naar de </w:t>
      </w:r>
      <w:r w:rsidR="00CC7DE2">
        <w:t>afmetingen van de ligplaats</w:t>
      </w:r>
      <w:r w:rsidR="005953D7">
        <w:t xml:space="preserve"> of box</w:t>
      </w:r>
      <w:r w:rsidR="00CC7DE2">
        <w:t xml:space="preserve"> </w:t>
      </w:r>
      <w:r w:rsidR="00170F21">
        <w:t xml:space="preserve">welke </w:t>
      </w:r>
      <w:r w:rsidR="00C70D80">
        <w:t xml:space="preserve">door de havenmeester </w:t>
      </w:r>
      <w:r w:rsidR="00170F21">
        <w:t xml:space="preserve">is aangewezen en door de eigenaar van het schip </w:t>
      </w:r>
      <w:r w:rsidR="00C70D80">
        <w:t xml:space="preserve">is </w:t>
      </w:r>
      <w:r w:rsidR="00170F21">
        <w:t>geaccepteerd.</w:t>
      </w:r>
      <w:r w:rsidR="00FC401D">
        <w:t xml:space="preserve"> </w:t>
      </w:r>
      <w:r w:rsidR="00ED4D4D">
        <w:t xml:space="preserve">Bij afwijkende maten wordt </w:t>
      </w:r>
      <w:r w:rsidR="0053522C">
        <w:t>een ander tarief berekent</w:t>
      </w:r>
      <w:r w:rsidR="00136720">
        <w:t>, op basis van scheepsmaten.</w:t>
      </w:r>
    </w:p>
    <w:p w14:paraId="2F97B2CA" w14:textId="1BDA6BEB" w:rsidR="005D496A" w:rsidRPr="005D496A" w:rsidRDefault="00421858" w:rsidP="00E7621E">
      <w:r>
        <w:t>Z</w:t>
      </w:r>
      <w:r w:rsidR="0053522C">
        <w:t xml:space="preserve">ie hiervoor het </w:t>
      </w:r>
      <w:proofErr w:type="gramStart"/>
      <w:r w:rsidR="0053522C">
        <w:t>haven reglement</w:t>
      </w:r>
      <w:proofErr w:type="gramEnd"/>
      <w:r w:rsidR="0053522C">
        <w:t xml:space="preserve"> </w:t>
      </w:r>
      <w:r w:rsidR="00381B03">
        <w:t>3.3.2</w:t>
      </w:r>
    </w:p>
    <w:p w14:paraId="13DEA3FE" w14:textId="46CB68B9" w:rsidR="00DD494D" w:rsidRPr="000F01F3" w:rsidRDefault="00DD494D" w:rsidP="00360073">
      <w:pPr>
        <w:pStyle w:val="Kop3"/>
        <w:spacing w:after="240"/>
        <w:rPr>
          <w:rFonts w:cs="Times New Roman"/>
        </w:rPr>
      </w:pPr>
      <w:bookmarkStart w:id="10" w:name="_Toc219917289"/>
      <w:r w:rsidRPr="000F01F3">
        <w:rPr>
          <w:rStyle w:val="Kop3Char"/>
          <w:rFonts w:cs="Times New Roman"/>
        </w:rPr>
        <w:t>B</w:t>
      </w:r>
      <w:r w:rsidRPr="000F01F3">
        <w:rPr>
          <w:rFonts w:cs="Times New Roman"/>
        </w:rPr>
        <w:t>TW</w:t>
      </w:r>
      <w:bookmarkEnd w:id="10"/>
    </w:p>
    <w:p w14:paraId="7AC5287C" w14:textId="49D8A0B7" w:rsidR="00B31210" w:rsidRDefault="00DD494D" w:rsidP="00530947">
      <w:r>
        <w:t xml:space="preserve">De WSV De Nieuwe Haven is BTW plichtig voor </w:t>
      </w:r>
      <w:r w:rsidR="00B31210">
        <w:t xml:space="preserve">de volgende categorieën: </w:t>
      </w:r>
    </w:p>
    <w:p w14:paraId="0910A2B7" w14:textId="57CA91D4" w:rsidR="003D6FF7" w:rsidRDefault="00A203EC" w:rsidP="00907D8D">
      <w:pPr>
        <w:pStyle w:val="Lijstalinea"/>
        <w:numPr>
          <w:ilvl w:val="0"/>
          <w:numId w:val="6"/>
        </w:numPr>
      </w:pPr>
      <w:r>
        <w:t>M</w:t>
      </w:r>
      <w:r w:rsidR="00B31210">
        <w:t>otorbootbezitters</w:t>
      </w:r>
      <w:r>
        <w:t xml:space="preserve"> – ligplaats of box</w:t>
      </w:r>
      <w:r w:rsidR="00A95D99">
        <w:t xml:space="preserve"> </w:t>
      </w:r>
      <w:r>
        <w:t>tarief</w:t>
      </w:r>
      <w:r w:rsidR="00A95D99">
        <w:t xml:space="preserve"> en energie verbruik</w:t>
      </w:r>
      <w:r w:rsidR="00DD494D">
        <w:t xml:space="preserve">  </w:t>
      </w:r>
    </w:p>
    <w:p w14:paraId="357690BF" w14:textId="6AF6E75E" w:rsidR="00E360B8" w:rsidRDefault="00A95D99" w:rsidP="00E360B8">
      <w:pPr>
        <w:pStyle w:val="Lijstalinea"/>
        <w:numPr>
          <w:ilvl w:val="0"/>
          <w:numId w:val="6"/>
        </w:numPr>
      </w:pPr>
      <w:r>
        <w:t xml:space="preserve">Zeilbootbezitters </w:t>
      </w:r>
      <w:r w:rsidR="001C1BD9">
        <w:t>–</w:t>
      </w:r>
      <w:r>
        <w:t xml:space="preserve"> </w:t>
      </w:r>
      <w:r w:rsidR="001C1BD9">
        <w:t>energie verbruik</w:t>
      </w:r>
    </w:p>
    <w:p w14:paraId="1D16ECF9" w14:textId="0923B52F" w:rsidR="005279F9" w:rsidRDefault="005279F9" w:rsidP="00E360B8">
      <w:pPr>
        <w:pStyle w:val="Lijstalinea"/>
        <w:numPr>
          <w:ilvl w:val="0"/>
          <w:numId w:val="6"/>
        </w:numPr>
      </w:pPr>
      <w:r>
        <w:t>Passanten – ligplaats of boxtarief</w:t>
      </w:r>
    </w:p>
    <w:p w14:paraId="3BD9E176" w14:textId="4856EFEA" w:rsidR="001C1BD9" w:rsidRDefault="001C1BD9" w:rsidP="000467E8">
      <w:pPr>
        <w:spacing w:after="0"/>
      </w:pPr>
      <w:r>
        <w:t>Inschrijfgelden</w:t>
      </w:r>
      <w:r w:rsidR="006935DA">
        <w:t>,</w:t>
      </w:r>
      <w:r>
        <w:t xml:space="preserve"> contributies</w:t>
      </w:r>
      <w:r w:rsidR="006935DA">
        <w:t xml:space="preserve"> en lang verblijfstoeslag </w:t>
      </w:r>
      <w:r>
        <w:t>zijn vrijgesteld van BTW</w:t>
      </w:r>
      <w:r w:rsidR="00B732EF">
        <w:t>.</w:t>
      </w:r>
    </w:p>
    <w:p w14:paraId="4A3EBF1F" w14:textId="7230CA5B" w:rsidR="000332B5" w:rsidRDefault="000332B5" w:rsidP="000467E8">
      <w:pPr>
        <w:spacing w:after="0"/>
      </w:pPr>
    </w:p>
    <w:p w14:paraId="54CFEBA2" w14:textId="7A3942A6" w:rsidR="00C44374" w:rsidRDefault="00C44374" w:rsidP="00F03363">
      <w:pPr>
        <w:pStyle w:val="Kop3"/>
        <w:spacing w:after="240"/>
      </w:pPr>
      <w:bookmarkStart w:id="11" w:name="_Toc219917290"/>
      <w:r>
        <w:t>Betalingen aan de vereniging</w:t>
      </w:r>
      <w:bookmarkEnd w:id="11"/>
    </w:p>
    <w:p w14:paraId="01BECEAC" w14:textId="7340FECA" w:rsidR="00F03363" w:rsidRDefault="00F03363" w:rsidP="00F03363">
      <w:r>
        <w:t>Alle door de vereniging uitgebrachte facturen en rekeningen moeten betaal</w:t>
      </w:r>
      <w:r w:rsidR="00904E0D">
        <w:t>d</w:t>
      </w:r>
      <w:r>
        <w:t xml:space="preserve"> worden </w:t>
      </w:r>
      <w:r w:rsidR="00904E0D">
        <w:t xml:space="preserve">binnen dertig dagen na dagtekening. </w:t>
      </w:r>
      <w:r w:rsidR="006C48A3">
        <w:t xml:space="preserve">Facturen voor contributie en ligplaatshouders worden in </w:t>
      </w:r>
      <w:r w:rsidR="00D13E44">
        <w:t>januari van het nieuwe jaar verzonden.</w:t>
      </w:r>
    </w:p>
    <w:p w14:paraId="2A321542" w14:textId="48DAF92F" w:rsidR="00CE1461" w:rsidRDefault="00F9074E" w:rsidP="00CE1461">
      <w:r>
        <w:t>De opname van e</w:t>
      </w:r>
      <w:r w:rsidR="00002A38">
        <w:t>nergie</w:t>
      </w:r>
      <w:r>
        <w:t xml:space="preserve">verbruik </w:t>
      </w:r>
      <w:proofErr w:type="gramStart"/>
      <w:r>
        <w:t>vind</w:t>
      </w:r>
      <w:proofErr w:type="gramEnd"/>
      <w:r>
        <w:t xml:space="preserve"> plaats in </w:t>
      </w:r>
      <w:r w:rsidR="00D9639F">
        <w:t>het 4</w:t>
      </w:r>
      <w:r w:rsidR="00D9639F" w:rsidRPr="00D9639F">
        <w:rPr>
          <w:vertAlign w:val="superscript"/>
        </w:rPr>
        <w:t>e</w:t>
      </w:r>
      <w:r w:rsidR="00D9639F">
        <w:t xml:space="preserve"> kwartaal</w:t>
      </w:r>
      <w:r w:rsidR="00EE3B0A">
        <w:t xml:space="preserve"> </w:t>
      </w:r>
      <w:r w:rsidR="00C95E7A">
        <w:t>waarna</w:t>
      </w:r>
      <w:r w:rsidR="0037606E">
        <w:t xml:space="preserve"> het jaarverbruik </w:t>
      </w:r>
      <w:r w:rsidR="00C153D4">
        <w:t>(</w:t>
      </w:r>
      <w:r w:rsidR="007B3FA5">
        <w:t>O</w:t>
      </w:r>
      <w:r w:rsidR="00C153D4">
        <w:t xml:space="preserve">kt. </w:t>
      </w:r>
      <w:r w:rsidR="007B3FA5">
        <w:t>t</w:t>
      </w:r>
      <w:r w:rsidR="00C153D4">
        <w:t xml:space="preserve">ot Okt.) </w:t>
      </w:r>
      <w:r w:rsidR="00CE1461">
        <w:t>+</w:t>
      </w:r>
      <w:r w:rsidR="00C153D4">
        <w:t>b</w:t>
      </w:r>
      <w:r w:rsidR="00CE1461">
        <w:t xml:space="preserve">ij de ligplaatshouder in rekening wordt gebracht. </w:t>
      </w:r>
    </w:p>
    <w:p w14:paraId="4DE76171" w14:textId="77777777" w:rsidR="00B16631" w:rsidRDefault="00CE1461" w:rsidP="00B16631">
      <w:pPr>
        <w:pStyle w:val="Lijstalinea"/>
        <w:numPr>
          <w:ilvl w:val="0"/>
          <w:numId w:val="36"/>
        </w:numPr>
        <w:spacing w:after="0" w:line="240" w:lineRule="auto"/>
        <w:ind w:left="720"/>
        <w:rPr>
          <w:rFonts w:asciiTheme="minorHAnsi" w:hAnsiTheme="minorHAnsi" w:cstheme="minorBidi"/>
        </w:rPr>
      </w:pPr>
      <w:r w:rsidRPr="00CE1461">
        <w:rPr>
          <w:rFonts w:asciiTheme="minorHAnsi" w:hAnsiTheme="minorHAnsi" w:cstheme="minorBidi"/>
          <w:sz w:val="24"/>
          <w:szCs w:val="24"/>
        </w:rPr>
        <w:t>1</w:t>
      </w:r>
      <w:r w:rsidRPr="00CE1461">
        <w:rPr>
          <w:rFonts w:asciiTheme="minorHAnsi" w:hAnsiTheme="minorHAnsi" w:cstheme="minorBidi"/>
          <w:sz w:val="32"/>
          <w:szCs w:val="32"/>
        </w:rPr>
        <w:t xml:space="preserve"> </w:t>
      </w:r>
      <w:r w:rsidRPr="00CE1461">
        <w:rPr>
          <w:rFonts w:asciiTheme="minorHAnsi" w:hAnsiTheme="minorHAnsi" w:cstheme="minorBidi"/>
        </w:rPr>
        <w:t>Rekeningen voor het havengeld en contributie dienen binnen 30 dagen te worden betaald, hierna is 1% rente per maand of gedeelte daarvan verschuldigd</w:t>
      </w:r>
      <w:r w:rsidR="00B16631">
        <w:rPr>
          <w:rFonts w:asciiTheme="minorHAnsi" w:hAnsiTheme="minorHAnsi" w:cstheme="minorBidi"/>
        </w:rPr>
        <w:t>.</w:t>
      </w:r>
    </w:p>
    <w:p w14:paraId="3DD59AC1" w14:textId="6BC05E1D" w:rsidR="00B16631" w:rsidRPr="00B16631" w:rsidRDefault="00B16631" w:rsidP="00B16631">
      <w:pPr>
        <w:pStyle w:val="Lijstalinea"/>
        <w:numPr>
          <w:ilvl w:val="0"/>
          <w:numId w:val="36"/>
        </w:numPr>
        <w:spacing w:after="0" w:line="240" w:lineRule="auto"/>
        <w:ind w:left="720"/>
        <w:rPr>
          <w:rFonts w:asciiTheme="minorHAnsi" w:hAnsiTheme="minorHAnsi" w:cstheme="minorBidi"/>
        </w:rPr>
      </w:pPr>
      <w:r w:rsidRPr="00B16631">
        <w:rPr>
          <w:rFonts w:asciiTheme="minorHAnsi" w:hAnsiTheme="minorHAnsi" w:cstheme="minorBidi"/>
        </w:rPr>
        <w:t xml:space="preserve"> Rekeningen voor elektra dienen binnen 14 dagen te worden betaald, hierna is 1% rente per maand of gedeelte daarvan verschuldigd, na 30 dagen wordt de stroom afgesloten en om weer aangesloten te worden is men € 75,00 verschuldigd.</w:t>
      </w:r>
    </w:p>
    <w:p w14:paraId="61455664" w14:textId="54B43168" w:rsidR="00CE1461" w:rsidRDefault="00B16631" w:rsidP="00B16631">
      <w:pPr>
        <w:spacing w:after="0" w:line="240" w:lineRule="auto"/>
        <w:ind w:left="700"/>
        <w:rPr>
          <w:rFonts w:asciiTheme="minorHAnsi" w:hAnsiTheme="minorHAnsi" w:cstheme="minorBidi"/>
        </w:rPr>
      </w:pPr>
      <w:proofErr w:type="gramStart"/>
      <w:r w:rsidRPr="00B16631">
        <w:rPr>
          <w:rFonts w:asciiTheme="minorHAnsi" w:hAnsiTheme="minorHAnsi" w:cstheme="minorBidi"/>
        </w:rPr>
        <w:t>Tevens</w:t>
      </w:r>
      <w:proofErr w:type="gramEnd"/>
      <w:r w:rsidRPr="00B16631">
        <w:rPr>
          <w:rFonts w:asciiTheme="minorHAnsi" w:hAnsiTheme="minorHAnsi" w:cstheme="minorBidi"/>
        </w:rPr>
        <w:t xml:space="preserve"> dient met dan een borg ter grootte van 3 maanden stroomverbruik te storten als </w:t>
      </w:r>
      <w:r>
        <w:rPr>
          <w:rFonts w:asciiTheme="minorHAnsi" w:hAnsiTheme="minorHAnsi" w:cstheme="minorBidi"/>
        </w:rPr>
        <w:t xml:space="preserve">    </w:t>
      </w:r>
      <w:r w:rsidRPr="00B16631">
        <w:rPr>
          <w:rFonts w:asciiTheme="minorHAnsi" w:hAnsiTheme="minorHAnsi" w:cstheme="minorBidi"/>
        </w:rPr>
        <w:t>borg</w:t>
      </w:r>
      <w:r>
        <w:rPr>
          <w:rFonts w:asciiTheme="minorHAnsi" w:hAnsiTheme="minorHAnsi" w:cstheme="minorBidi"/>
        </w:rPr>
        <w:t>.</w:t>
      </w:r>
    </w:p>
    <w:p w14:paraId="3EA96112" w14:textId="6A5C0BB4" w:rsidR="00875EEC" w:rsidRDefault="00875EEC" w:rsidP="00875EEC">
      <w:pPr>
        <w:spacing w:after="0" w:line="240" w:lineRule="auto"/>
        <w:rPr>
          <w:rFonts w:asciiTheme="minorHAnsi" w:hAnsiTheme="minorHAnsi" w:cstheme="minorBidi"/>
        </w:rPr>
      </w:pPr>
    </w:p>
    <w:p w14:paraId="09B3695A" w14:textId="77777777" w:rsidR="007F7B60" w:rsidRDefault="007F7B60" w:rsidP="007F7B60">
      <w:pPr>
        <w:pStyle w:val="Kop3"/>
        <w:spacing w:after="240"/>
      </w:pPr>
      <w:bookmarkStart w:id="12" w:name="_Toc219917291"/>
      <w:r w:rsidRPr="003D6FF7">
        <w:t>Zelfwerkzaamheidsprogramma</w:t>
      </w:r>
      <w:bookmarkEnd w:id="12"/>
    </w:p>
    <w:p w14:paraId="42DD5CBD" w14:textId="77777777" w:rsidR="007F7B60" w:rsidRDefault="007F7B60" w:rsidP="007F7B60">
      <w:pPr>
        <w:spacing w:after="0"/>
      </w:pPr>
      <w:r>
        <w:t xml:space="preserve">De WSV De Nieuwe Haven heeft een zelfwerkzaamheidsprogramma waaraan alle aspirant-, volle- en verblijfsleden moeten meewerken. </w:t>
      </w:r>
    </w:p>
    <w:p w14:paraId="413B9D98" w14:textId="77777777" w:rsidR="007F7B60" w:rsidRDefault="007F7B60" w:rsidP="007F7B60">
      <w:pPr>
        <w:spacing w:after="0"/>
      </w:pPr>
      <w:r>
        <w:t>Bestuursleden en ereleden zijn vrijgesteld.</w:t>
      </w:r>
    </w:p>
    <w:p w14:paraId="2719AF61" w14:textId="77777777" w:rsidR="007F7B60" w:rsidRDefault="007F7B60" w:rsidP="007F7B60">
      <w:r>
        <w:t xml:space="preserve">Aan gezinsleden en buitengewone leden kan gevraagd worden clubhuis diensten te draaien. </w:t>
      </w:r>
    </w:p>
    <w:p w14:paraId="1F69E9F1" w14:textId="77777777" w:rsidR="007F7B60" w:rsidRDefault="007F7B60" w:rsidP="007F7B60">
      <w:r>
        <w:t xml:space="preserve">In het programma worden voorwaarden gesteld over duur en frequentie van de werkzaamheden en wordt een leeftijd bepaalt waarna men voor werkzaamheden is vrijgesteld. </w:t>
      </w:r>
    </w:p>
    <w:p w14:paraId="3D4083E4" w14:textId="77777777" w:rsidR="007F7B60" w:rsidRDefault="007F7B60" w:rsidP="007F7B60">
      <w:r>
        <w:lastRenderedPageBreak/>
        <w:t>Afhankelijk van voorliggende werkzaamheden wordt jaarlijks door de havencommissaris een voorstel gemaakt wat tijdens een Algemene Bestuursvergadering wordt gepresenteerd en als agendapunt tijdens de Algemene Leden Vergadering voor goedkeuring wordt aangeboden.</w:t>
      </w:r>
    </w:p>
    <w:p w14:paraId="6F108449" w14:textId="77777777" w:rsidR="007F7B60" w:rsidRDefault="007F7B60" w:rsidP="007F7B60">
      <w:r>
        <w:t>Zie het havenreglement voor voorwaarden van het z</w:t>
      </w:r>
      <w:bookmarkStart w:id="13" w:name="_Hlk20077005"/>
      <w:r>
        <w:t>elfwerkzaamheidsprogramma</w:t>
      </w:r>
      <w:bookmarkEnd w:id="13"/>
      <w:r>
        <w:t xml:space="preserve">. </w:t>
      </w:r>
    </w:p>
    <w:p w14:paraId="67AFE924" w14:textId="77777777" w:rsidR="007F7B60" w:rsidRDefault="007F7B60" w:rsidP="007F7B60">
      <w:r>
        <w:t xml:space="preserve"> Leden kunnen pas vanwege leeftijd vrijgesteld worden na 5 jaar aan het zelfwerkzaamheidsprogramma te hebben deelgenomen.</w:t>
      </w:r>
    </w:p>
    <w:p w14:paraId="628FF766" w14:textId="77777777" w:rsidR="007F7B60" w:rsidRPr="004519F1" w:rsidRDefault="007F7B60" w:rsidP="007F7B60">
      <w:pPr>
        <w:pStyle w:val="Kop2"/>
        <w:spacing w:after="240"/>
        <w:rPr>
          <w:rFonts w:cs="Times New Roman"/>
          <w:szCs w:val="28"/>
        </w:rPr>
      </w:pPr>
      <w:bookmarkStart w:id="14" w:name="_Toc219917292"/>
      <w:r>
        <w:rPr>
          <w:rFonts w:cs="Times New Roman"/>
          <w:szCs w:val="28"/>
        </w:rPr>
        <w:t>L</w:t>
      </w:r>
      <w:r w:rsidRPr="004519F1">
        <w:rPr>
          <w:rFonts w:cs="Times New Roman"/>
          <w:szCs w:val="28"/>
        </w:rPr>
        <w:t>idmaatschap WSV De Nieuwe Haven</w:t>
      </w:r>
      <w:bookmarkEnd w:id="14"/>
    </w:p>
    <w:p w14:paraId="4812DE6B" w14:textId="77777777" w:rsidR="007F7B60" w:rsidRDefault="007F7B60" w:rsidP="007F7B60">
      <w:pPr>
        <w:pStyle w:val="Kop3"/>
        <w:spacing w:after="240"/>
      </w:pPr>
      <w:bookmarkStart w:id="15" w:name="_Toc219917293"/>
      <w:r>
        <w:t>Aanvraag lidmaatschap en ligplaats</w:t>
      </w:r>
      <w:bookmarkEnd w:id="15"/>
    </w:p>
    <w:p w14:paraId="16EB8AF6" w14:textId="77777777" w:rsidR="007F7B60" w:rsidRDefault="007F7B60" w:rsidP="007F7B60">
      <w:r>
        <w:t>Het verzoek tot toelating tot het lidmaatschap geschiedt door gebruikmaking van een door het secretariaat beschikbaar gesteld formulier waarop dient te worden vermeld:</w:t>
      </w:r>
    </w:p>
    <w:p w14:paraId="653EBBE8" w14:textId="77777777" w:rsidR="007F7B60" w:rsidRDefault="007F7B60" w:rsidP="007F7B60">
      <w:pPr>
        <w:pStyle w:val="Lijstalinea"/>
        <w:numPr>
          <w:ilvl w:val="0"/>
          <w:numId w:val="12"/>
        </w:numPr>
      </w:pPr>
      <w:r>
        <w:t>Naam, voornaam, geboortedatum, adres, woonplaats, telefoon, emailadres van de aanvrager.</w:t>
      </w:r>
    </w:p>
    <w:p w14:paraId="32BBAA7E" w14:textId="77777777" w:rsidR="007F7B60" w:rsidRDefault="007F7B60" w:rsidP="007F7B60">
      <w:pPr>
        <w:pStyle w:val="Lijstalinea"/>
        <w:numPr>
          <w:ilvl w:val="0"/>
          <w:numId w:val="12"/>
        </w:numPr>
      </w:pPr>
      <w:r>
        <w:t>Naam, type en afmetingen van het vaartuig van de aanvrager, waarvoor een ligplaats wordt gewenst.</w:t>
      </w:r>
    </w:p>
    <w:p w14:paraId="64887D3C" w14:textId="77777777" w:rsidR="007F7B60" w:rsidRDefault="007F7B60" w:rsidP="007F7B60">
      <w:pPr>
        <w:pStyle w:val="Lijstalinea"/>
        <w:numPr>
          <w:ilvl w:val="0"/>
          <w:numId w:val="12"/>
        </w:numPr>
      </w:pPr>
      <w:r>
        <w:t>Aanvraag om verblijfslid te mogen worden.</w:t>
      </w:r>
    </w:p>
    <w:p w14:paraId="6339625A" w14:textId="77777777" w:rsidR="007F7B60" w:rsidRDefault="007F7B60" w:rsidP="007F7B60">
      <w:pPr>
        <w:pStyle w:val="Lijstalinea"/>
        <w:numPr>
          <w:ilvl w:val="0"/>
          <w:numId w:val="12"/>
        </w:numPr>
      </w:pPr>
      <w:r>
        <w:t>Aangeven of vaartuig minimaal WA verzekerd is met opgave van verzekeringsmaatschappij en polisnummer en copie toevoegen.</w:t>
      </w:r>
    </w:p>
    <w:p w14:paraId="2B7F04B1" w14:textId="77777777" w:rsidR="007F7B60" w:rsidRDefault="007F7B60" w:rsidP="007F7B60">
      <w:pPr>
        <w:ind w:left="360"/>
      </w:pPr>
      <w:r>
        <w:t>Nadat het bestuur heeft besloten de aanvrager toe te laten als aspirant lid wordt van het aspirant lid het volgende verwacht:</w:t>
      </w:r>
    </w:p>
    <w:p w14:paraId="42E3C6A7" w14:textId="77777777" w:rsidR="007F7B60" w:rsidRDefault="007F7B60" w:rsidP="007F7B60">
      <w:pPr>
        <w:pStyle w:val="Lijstalinea"/>
        <w:numPr>
          <w:ilvl w:val="0"/>
          <w:numId w:val="13"/>
        </w:numPr>
      </w:pPr>
      <w:r>
        <w:t>Betaling van het verschuldigde inschrijfgeld, contributie en liggeld binnen de gestelde termijn.</w:t>
      </w:r>
    </w:p>
    <w:p w14:paraId="3748D208" w14:textId="77777777" w:rsidR="007F7B60" w:rsidRDefault="007F7B60" w:rsidP="007F7B60">
      <w:pPr>
        <w:pStyle w:val="Lijstalinea"/>
        <w:numPr>
          <w:ilvl w:val="0"/>
          <w:numId w:val="13"/>
        </w:numPr>
      </w:pPr>
      <w:r>
        <w:t>Betaling van borgsom voor sleutels.</w:t>
      </w:r>
    </w:p>
    <w:p w14:paraId="7FAE3CD1" w14:textId="77777777" w:rsidR="007F7B60" w:rsidRDefault="007F7B60" w:rsidP="007F7B60">
      <w:pPr>
        <w:pStyle w:val="Lijstalinea"/>
        <w:numPr>
          <w:ilvl w:val="0"/>
          <w:numId w:val="13"/>
        </w:numPr>
      </w:pPr>
      <w:r>
        <w:t>Kennisneemt van de inhoud van de statuten en reglementen van de vereniging.</w:t>
      </w:r>
    </w:p>
    <w:p w14:paraId="5A601BCE" w14:textId="77777777" w:rsidR="007F7B60" w:rsidRDefault="007F7B60" w:rsidP="007F7B60">
      <w:pPr>
        <w:pStyle w:val="Lijstalinea"/>
        <w:numPr>
          <w:ilvl w:val="0"/>
          <w:numId w:val="13"/>
        </w:numPr>
      </w:pPr>
      <w:r>
        <w:t xml:space="preserve">Alle verplichtingen binnen de vereniging nakomt.  </w:t>
      </w:r>
    </w:p>
    <w:p w14:paraId="34178DAC" w14:textId="77777777" w:rsidR="007F7B60" w:rsidRDefault="007F7B60" w:rsidP="007F7B60">
      <w:proofErr w:type="gramStart"/>
      <w:r>
        <w:t>Indien</w:t>
      </w:r>
      <w:proofErr w:type="gramEnd"/>
      <w:r>
        <w:t xml:space="preserve"> een ligplaats beschikbaar is zal deze door de havenmeester worden aangeboden tegen het geldende tarief voor de aangeboden box, </w:t>
      </w:r>
      <w:proofErr w:type="gramStart"/>
      <w:r>
        <w:t>indien</w:t>
      </w:r>
      <w:proofErr w:type="gramEnd"/>
      <w:r>
        <w:t xml:space="preserve"> geen ligplaats voorhanden is zal de aanvrager op een wachtlijst geplaatst worden. </w:t>
      </w:r>
    </w:p>
    <w:p w14:paraId="06A2BF2D" w14:textId="77777777" w:rsidR="007F7B60" w:rsidRDefault="007F7B60" w:rsidP="007F7B60">
      <w:pPr>
        <w:pStyle w:val="Kop3"/>
        <w:spacing w:after="240"/>
      </w:pPr>
      <w:bookmarkStart w:id="16" w:name="_Toc219917294"/>
      <w:r>
        <w:t>Van aspirant naar volledig lidmaatschap</w:t>
      </w:r>
      <w:bookmarkEnd w:id="16"/>
    </w:p>
    <w:p w14:paraId="2C8CE3F6" w14:textId="77777777" w:rsidR="007F7B60" w:rsidRDefault="007F7B60" w:rsidP="007F7B60">
      <w:r>
        <w:t xml:space="preserve">Na aanmelding, het toewijzen van een ligplaats en het voldoen van alle betalingen wordt de aanmelding omgezet naar aspirant lid van de vereniging. Binnen 7 maanden, dat wil zeggen na presentatie van het aspirant lid in de Algemene Ledenvergadering in het voorjaar of najaar plus dertig dagen waarin leden bezwaar kunnen aantekenen tegen het lidmaatschap wordt het lidmaatschap bij geen bezwaar omgezet naar volledig lidmaatschap. </w:t>
      </w:r>
    </w:p>
    <w:p w14:paraId="34121A34" w14:textId="77777777" w:rsidR="007F7B60" w:rsidRDefault="007F7B60" w:rsidP="007F7B60">
      <w:r>
        <w:t>Zie ook artikel 6 van de statuten.</w:t>
      </w:r>
    </w:p>
    <w:p w14:paraId="3583FB75" w14:textId="77777777" w:rsidR="007F7B60" w:rsidRDefault="007F7B60" w:rsidP="007F7B60">
      <w:pPr>
        <w:pStyle w:val="Kop3"/>
        <w:spacing w:after="240"/>
      </w:pPr>
      <w:bookmarkStart w:id="17" w:name="_Toc219917295"/>
      <w:r>
        <w:t>Einde lidmaatschap</w:t>
      </w:r>
      <w:bookmarkEnd w:id="17"/>
    </w:p>
    <w:p w14:paraId="235284AF" w14:textId="77777777" w:rsidR="007F7B60" w:rsidRDefault="007F7B60" w:rsidP="007F7B60">
      <w:r>
        <w:t xml:space="preserve">Een lid van de vereniging die zijn lidmaatschap wil beëindigen dient dit uiterlijk 30 dagen voor het einde van het lopende verenigingsjaar (31/12) te doen. Bij opzegging wordt geen restitutie van contributie en ligplaatsgelden verleend.   </w:t>
      </w:r>
    </w:p>
    <w:p w14:paraId="2FB8E47F" w14:textId="77777777" w:rsidR="007F7B60" w:rsidRPr="00FC0907" w:rsidRDefault="007F7B60" w:rsidP="007F7B60">
      <w:r>
        <w:t xml:space="preserve">Het beëindigen van het lidmaatschap van de vereniging staat volledig beschreven in de statuten artikel 7 lid 1 t/m 8. </w:t>
      </w:r>
    </w:p>
    <w:p w14:paraId="6322BB72" w14:textId="77777777" w:rsidR="007F7B60" w:rsidRDefault="007F7B60" w:rsidP="007F7B60">
      <w:pPr>
        <w:pStyle w:val="Kop3"/>
        <w:spacing w:after="240"/>
      </w:pPr>
      <w:bookmarkStart w:id="18" w:name="_Toc219917296"/>
      <w:r>
        <w:lastRenderedPageBreak/>
        <w:t>Algemene ledenvergadering</w:t>
      </w:r>
      <w:bookmarkEnd w:id="18"/>
    </w:p>
    <w:p w14:paraId="467DE00D" w14:textId="77777777" w:rsidR="007F7B60" w:rsidRDefault="007F7B60" w:rsidP="007F7B60">
      <w:pPr>
        <w:autoSpaceDE w:val="0"/>
        <w:autoSpaceDN w:val="0"/>
        <w:adjustRightInd w:val="0"/>
        <w:spacing w:after="0" w:line="240" w:lineRule="auto"/>
        <w:rPr>
          <w:color w:val="000000"/>
        </w:rPr>
      </w:pPr>
      <w:r w:rsidRPr="000C55BF">
        <w:rPr>
          <w:color w:val="000000"/>
        </w:rPr>
        <w:t xml:space="preserve">Er vinden per jaar minstens twee voorgeschreven algemene ledenvergaderingen plaats te weten een in het voorjaar </w:t>
      </w:r>
      <w:r>
        <w:rPr>
          <w:color w:val="000000"/>
        </w:rPr>
        <w:t xml:space="preserve">voor de start van het zomerseizoen 15 april </w:t>
      </w:r>
      <w:r w:rsidRPr="000C55BF">
        <w:rPr>
          <w:color w:val="000000"/>
        </w:rPr>
        <w:t>en een in het najaar</w:t>
      </w:r>
      <w:r>
        <w:rPr>
          <w:color w:val="000000"/>
        </w:rPr>
        <w:t xml:space="preserve"> na 15 oktober.</w:t>
      </w:r>
    </w:p>
    <w:p w14:paraId="6609322E" w14:textId="77777777" w:rsidR="007F7B60" w:rsidRDefault="007F7B60" w:rsidP="007F7B60">
      <w:pPr>
        <w:autoSpaceDE w:val="0"/>
        <w:autoSpaceDN w:val="0"/>
        <w:adjustRightInd w:val="0"/>
        <w:spacing w:after="0" w:line="240" w:lineRule="auto"/>
        <w:rPr>
          <w:color w:val="000000"/>
        </w:rPr>
      </w:pPr>
      <w:r>
        <w:rPr>
          <w:color w:val="000000"/>
        </w:rPr>
        <w:t>In artikel 15 en16 van de statuten staan de verdere voorwaarden beschreven.</w:t>
      </w:r>
    </w:p>
    <w:p w14:paraId="09D6F84A" w14:textId="77777777" w:rsidR="007F7B60" w:rsidRPr="000C55BF" w:rsidRDefault="007F7B60" w:rsidP="007F7B60">
      <w:pPr>
        <w:autoSpaceDE w:val="0"/>
        <w:autoSpaceDN w:val="0"/>
        <w:adjustRightInd w:val="0"/>
        <w:spacing w:after="0" w:line="240" w:lineRule="auto"/>
        <w:rPr>
          <w:color w:val="000000"/>
        </w:rPr>
      </w:pPr>
    </w:p>
    <w:p w14:paraId="16FFDFBD" w14:textId="77777777" w:rsidR="007F7B60" w:rsidRDefault="007F7B60" w:rsidP="007F7B60">
      <w:pPr>
        <w:pStyle w:val="Kop3"/>
      </w:pPr>
      <w:bookmarkStart w:id="19" w:name="_Toc219917297"/>
      <w:r w:rsidRPr="00A16A07">
        <w:t>Buitengewone algemene ledenvergadering:</w:t>
      </w:r>
      <w:bookmarkEnd w:id="19"/>
    </w:p>
    <w:p w14:paraId="7137199E" w14:textId="77777777" w:rsidR="007F7B60" w:rsidRDefault="007F7B60" w:rsidP="007F7B60">
      <w:pPr>
        <w:autoSpaceDE w:val="0"/>
        <w:autoSpaceDN w:val="0"/>
        <w:adjustRightInd w:val="0"/>
        <w:spacing w:after="0" w:line="240" w:lineRule="auto"/>
        <w:rPr>
          <w:color w:val="000000"/>
          <w:sz w:val="24"/>
          <w:szCs w:val="24"/>
        </w:rPr>
      </w:pPr>
    </w:p>
    <w:p w14:paraId="69DEB8EF" w14:textId="77777777" w:rsidR="007F7B60" w:rsidRPr="005A3E18" w:rsidRDefault="007F7B60" w:rsidP="007F7B60">
      <w:pPr>
        <w:pStyle w:val="Lijstalinea"/>
        <w:autoSpaceDE w:val="0"/>
        <w:autoSpaceDN w:val="0"/>
        <w:adjustRightInd w:val="0"/>
        <w:spacing w:after="0" w:line="240" w:lineRule="auto"/>
        <w:ind w:left="0"/>
        <w:rPr>
          <w:color w:val="000000"/>
        </w:rPr>
      </w:pPr>
      <w:proofErr w:type="gramStart"/>
      <w:r>
        <w:rPr>
          <w:color w:val="000000"/>
        </w:rPr>
        <w:t>in</w:t>
      </w:r>
      <w:r w:rsidRPr="005A3E18">
        <w:rPr>
          <w:color w:val="000000"/>
        </w:rPr>
        <w:t>gevolge</w:t>
      </w:r>
      <w:proofErr w:type="gramEnd"/>
      <w:r w:rsidRPr="005A3E18">
        <w:rPr>
          <w:color w:val="000000"/>
        </w:rPr>
        <w:t xml:space="preserve"> artikel 15, lid 6 der statuten, is het bestuur verplicht een ledenvergadering te houden, wanneer 10% van de stemgerechtigde leden dit schriftelijk aan het secretariaat verzoeken onder vermelding van de te behandelen onderwerpen.</w:t>
      </w:r>
    </w:p>
    <w:p w14:paraId="0CD76DA3" w14:textId="77777777" w:rsidR="007F7B60" w:rsidRPr="003D2F1A" w:rsidRDefault="007F7B60" w:rsidP="007F7B60"/>
    <w:p w14:paraId="3F95C23C" w14:textId="77777777" w:rsidR="007F7B60" w:rsidRDefault="007F7B60" w:rsidP="007F7B60">
      <w:pPr>
        <w:pStyle w:val="Kop2"/>
        <w:rPr>
          <w:rFonts w:cs="Times New Roman"/>
          <w:szCs w:val="28"/>
        </w:rPr>
      </w:pPr>
      <w:bookmarkStart w:id="20" w:name="_Toc219917298"/>
      <w:bookmarkStart w:id="21" w:name="_Hlk33200130"/>
      <w:r w:rsidRPr="00957819">
        <w:rPr>
          <w:rFonts w:cs="Times New Roman"/>
          <w:szCs w:val="28"/>
        </w:rPr>
        <w:t>Inrichting van het bestuur</w:t>
      </w:r>
      <w:bookmarkEnd w:id="20"/>
    </w:p>
    <w:p w14:paraId="6F493E3A" w14:textId="77777777" w:rsidR="007F7B60" w:rsidRDefault="007F7B60" w:rsidP="007F7B60">
      <w:pPr>
        <w:pStyle w:val="Lijstalinea"/>
        <w:numPr>
          <w:ilvl w:val="0"/>
          <w:numId w:val="35"/>
        </w:numPr>
      </w:pPr>
      <w:r w:rsidRPr="00BC11B8">
        <w:t xml:space="preserve">Het bestuur vertegenwoordigt de vereniging en bestaat uit ten minste 5 personen. De      bevoegdheden en de verplichtingen van het bestuur worden in onderling overleg vastgesteld met inachtneming van de statuten.  </w:t>
      </w:r>
    </w:p>
    <w:p w14:paraId="67E52D61" w14:textId="77777777" w:rsidR="007F7B60" w:rsidRDefault="007F7B60" w:rsidP="007F7B60">
      <w:pPr>
        <w:pStyle w:val="Lijstalinea"/>
        <w:numPr>
          <w:ilvl w:val="0"/>
          <w:numId w:val="35"/>
        </w:numPr>
      </w:pPr>
      <w:r>
        <w:t>De bestuursfuncties behalve voorzitter worden in onderling overleg vastgesteld.</w:t>
      </w:r>
    </w:p>
    <w:p w14:paraId="5E0ADB3F" w14:textId="77777777" w:rsidR="007F7B60" w:rsidRDefault="007F7B60" w:rsidP="007F7B60">
      <w:pPr>
        <w:pStyle w:val="Lijstalinea"/>
        <w:numPr>
          <w:ilvl w:val="0"/>
          <w:numId w:val="35"/>
        </w:numPr>
      </w:pPr>
      <w:proofErr w:type="gramStart"/>
      <w:r>
        <w:t>Indien</w:t>
      </w:r>
      <w:proofErr w:type="gramEnd"/>
      <w:r>
        <w:t xml:space="preserve"> het aantal bestuursleden onder de vijf is gedaald, blijft het bestuur bevoegd, echter moet zo snel mogelijk in de vacature worden voorzien.</w:t>
      </w:r>
    </w:p>
    <w:p w14:paraId="6189E723" w14:textId="77777777" w:rsidR="007F7B60" w:rsidRPr="00136720" w:rsidRDefault="007F7B60" w:rsidP="007F7B60">
      <w:pPr>
        <w:pStyle w:val="Lijstalinea"/>
        <w:numPr>
          <w:ilvl w:val="0"/>
          <w:numId w:val="35"/>
        </w:numPr>
      </w:pPr>
      <w:r>
        <w:t xml:space="preserve">Het </w:t>
      </w:r>
      <w:proofErr w:type="gramStart"/>
      <w:r>
        <w:t>bestuur  is</w:t>
      </w:r>
      <w:proofErr w:type="gramEnd"/>
      <w:r>
        <w:t xml:space="preserve"> gemachtigd zonder toestemming van de ALV rechtshandelingen aan te gaan als het belang hiervan niet een maximale waarde van € 4500,-- te boven gaat.</w:t>
      </w:r>
    </w:p>
    <w:bookmarkEnd w:id="21"/>
    <w:p w14:paraId="02750F19" w14:textId="77777777" w:rsidR="007F7B60" w:rsidRDefault="007F7B60" w:rsidP="007F7B60">
      <w:pPr>
        <w:autoSpaceDE w:val="0"/>
        <w:autoSpaceDN w:val="0"/>
        <w:adjustRightInd w:val="0"/>
        <w:spacing w:after="0" w:line="240" w:lineRule="auto"/>
        <w:rPr>
          <w:color w:val="000000"/>
          <w:sz w:val="24"/>
          <w:szCs w:val="24"/>
        </w:rPr>
      </w:pPr>
    </w:p>
    <w:p w14:paraId="5FD0DC57" w14:textId="77777777" w:rsidR="007F7B60" w:rsidRDefault="007F7B60" w:rsidP="007F7B60">
      <w:pPr>
        <w:pStyle w:val="Kop3"/>
      </w:pPr>
      <w:bookmarkStart w:id="22" w:name="_Toc219917299"/>
      <w:r>
        <w:t>Dagelijks bestuur</w:t>
      </w:r>
      <w:bookmarkEnd w:id="22"/>
    </w:p>
    <w:p w14:paraId="6AA1E087" w14:textId="77777777" w:rsidR="007F7B60" w:rsidRDefault="007F7B60" w:rsidP="007F7B60">
      <w:pPr>
        <w:spacing w:after="0"/>
      </w:pPr>
    </w:p>
    <w:p w14:paraId="5F2F939A" w14:textId="77777777" w:rsidR="007F7B60" w:rsidRPr="008D5515" w:rsidRDefault="007F7B60" w:rsidP="007F7B60">
      <w:pPr>
        <w:pStyle w:val="Lijstalinea"/>
        <w:numPr>
          <w:ilvl w:val="0"/>
          <w:numId w:val="8"/>
        </w:numPr>
      </w:pPr>
      <w:r w:rsidRPr="008D5515">
        <w:t>Het dagelijks bestuur is belast met de algemene leiding van de vereniging en bestaat uit drie personen t.w. de voorzitter, de penningmeester en de secretaris.</w:t>
      </w:r>
    </w:p>
    <w:p w14:paraId="3F3E5EC0" w14:textId="77777777" w:rsidR="007F7B60" w:rsidRPr="008D5515" w:rsidRDefault="007F7B60" w:rsidP="007F7B60">
      <w:pPr>
        <w:pStyle w:val="Lijstalinea"/>
        <w:numPr>
          <w:ilvl w:val="0"/>
          <w:numId w:val="8"/>
        </w:numPr>
      </w:pPr>
      <w:r w:rsidRPr="008D5515">
        <w:t>Het dagelijks bestuur kan besluiten nemen, die in de eerstvolgende bestuursvergadering door het bestuur moeten worden bekrachtigd.</w:t>
      </w:r>
    </w:p>
    <w:p w14:paraId="56C5C37D" w14:textId="77777777" w:rsidR="007F7B60" w:rsidRPr="008D5515" w:rsidRDefault="007F7B60" w:rsidP="007F7B60">
      <w:pPr>
        <w:pStyle w:val="Lijstalinea"/>
        <w:numPr>
          <w:ilvl w:val="0"/>
          <w:numId w:val="8"/>
        </w:numPr>
      </w:pPr>
      <w:r w:rsidRPr="008D5515">
        <w:t>Alle voor de vereniging bindende en officiële stukken moeten door tenminste twee leden van het dagelijks bestuur worden getekend.</w:t>
      </w:r>
    </w:p>
    <w:p w14:paraId="7BE98725" w14:textId="77777777" w:rsidR="007F7B60" w:rsidRPr="00750214" w:rsidRDefault="007F7B60" w:rsidP="007F7B60">
      <w:pPr>
        <w:pStyle w:val="Kop3"/>
        <w:rPr>
          <w:rFonts w:cs="Times New Roman"/>
        </w:rPr>
      </w:pPr>
      <w:bookmarkStart w:id="23" w:name="_Toc219917300"/>
      <w:r w:rsidRPr="00750214">
        <w:rPr>
          <w:rFonts w:cs="Times New Roman"/>
        </w:rPr>
        <w:t>Taakverdeling binnen het bestuur</w:t>
      </w:r>
      <w:bookmarkEnd w:id="23"/>
    </w:p>
    <w:p w14:paraId="48F2967E" w14:textId="77777777" w:rsidR="007F7B60" w:rsidRPr="00177F0B" w:rsidRDefault="007F7B60" w:rsidP="007F7B60">
      <w:pPr>
        <w:autoSpaceDE w:val="0"/>
        <w:autoSpaceDN w:val="0"/>
        <w:adjustRightInd w:val="0"/>
        <w:spacing w:after="0" w:line="240" w:lineRule="auto"/>
        <w:rPr>
          <w:color w:val="000000"/>
          <w:sz w:val="20"/>
          <w:szCs w:val="20"/>
        </w:rPr>
      </w:pPr>
    </w:p>
    <w:p w14:paraId="1D8449F3" w14:textId="77777777" w:rsidR="007F7B60" w:rsidRDefault="007F7B60" w:rsidP="007F7B60">
      <w:pPr>
        <w:pStyle w:val="Lijstalinea"/>
        <w:numPr>
          <w:ilvl w:val="0"/>
          <w:numId w:val="9"/>
        </w:numPr>
        <w:autoSpaceDE w:val="0"/>
        <w:autoSpaceDN w:val="0"/>
        <w:adjustRightInd w:val="0"/>
        <w:spacing w:after="0" w:line="240" w:lineRule="auto"/>
        <w:rPr>
          <w:color w:val="000000"/>
        </w:rPr>
      </w:pPr>
      <w:r>
        <w:rPr>
          <w:color w:val="000000"/>
        </w:rPr>
        <w:t xml:space="preserve">De voorzitter leidt de vergaderingen van het bestuur, </w:t>
      </w:r>
      <w:proofErr w:type="gramStart"/>
      <w:r>
        <w:rPr>
          <w:color w:val="000000"/>
        </w:rPr>
        <w:t>alsmede</w:t>
      </w:r>
      <w:proofErr w:type="gramEnd"/>
      <w:r>
        <w:rPr>
          <w:color w:val="000000"/>
        </w:rPr>
        <w:t xml:space="preserve"> de algemene leden vergaderingen. Bij zijn afwezigheid wordt hij vervangen door een ander bestuurslid.</w:t>
      </w:r>
    </w:p>
    <w:p w14:paraId="7715B183" w14:textId="77777777" w:rsidR="007F7B60" w:rsidRDefault="007F7B60" w:rsidP="007F7B60">
      <w:pPr>
        <w:pStyle w:val="Lijstalinea"/>
        <w:numPr>
          <w:ilvl w:val="0"/>
          <w:numId w:val="9"/>
        </w:numPr>
        <w:autoSpaceDE w:val="0"/>
        <w:autoSpaceDN w:val="0"/>
        <w:adjustRightInd w:val="0"/>
        <w:spacing w:after="0" w:line="240" w:lineRule="auto"/>
        <w:rPr>
          <w:color w:val="000000"/>
        </w:rPr>
      </w:pPr>
      <w:r>
        <w:rPr>
          <w:color w:val="000000"/>
        </w:rPr>
        <w:t>De voorzitter ziet toe op de naleving van de statuten en reglementen en draagt zorg voor de uitvoering van de besluiten van de algemene leden vergadering en het bestuur, voor zover de uitvoering niet aan anderen is opgedragen. In het geval van een schriftelijke stemming in de algemene ledenvergadering benoemd de voorzitter de leden van het stembureau.</w:t>
      </w:r>
    </w:p>
    <w:p w14:paraId="1647DE50" w14:textId="77777777" w:rsidR="007F7B60" w:rsidRDefault="007F7B60" w:rsidP="007F7B60">
      <w:pPr>
        <w:pStyle w:val="Lijstalinea"/>
        <w:numPr>
          <w:ilvl w:val="0"/>
          <w:numId w:val="9"/>
        </w:numPr>
        <w:autoSpaceDE w:val="0"/>
        <w:autoSpaceDN w:val="0"/>
        <w:adjustRightInd w:val="0"/>
        <w:spacing w:after="0" w:line="240" w:lineRule="auto"/>
        <w:rPr>
          <w:color w:val="000000"/>
        </w:rPr>
      </w:pPr>
      <w:r>
        <w:rPr>
          <w:color w:val="000000"/>
        </w:rPr>
        <w:t xml:space="preserve">De penningmeester beheert de gelden van de vereniging en is bevoegd tot het doen van betalingen, </w:t>
      </w:r>
      <w:proofErr w:type="gramStart"/>
      <w:r>
        <w:rPr>
          <w:color w:val="000000"/>
        </w:rPr>
        <w:t>indien</w:t>
      </w:r>
      <w:proofErr w:type="gramEnd"/>
      <w:r>
        <w:rPr>
          <w:color w:val="000000"/>
        </w:rPr>
        <w:t xml:space="preserve"> door de vereniging verplichtingen zijn aangegaan of </w:t>
      </w:r>
      <w:proofErr w:type="gramStart"/>
      <w:r>
        <w:rPr>
          <w:color w:val="000000"/>
        </w:rPr>
        <w:t>indien</w:t>
      </w:r>
      <w:proofErr w:type="gramEnd"/>
      <w:r>
        <w:rPr>
          <w:color w:val="000000"/>
        </w:rPr>
        <w:t xml:space="preserve"> aan de vereniging verplichtingen zijn opgelegd.  </w:t>
      </w:r>
    </w:p>
    <w:p w14:paraId="5E284FF1" w14:textId="77777777" w:rsidR="007F7B60" w:rsidRDefault="007F7B60" w:rsidP="007F7B60">
      <w:pPr>
        <w:pStyle w:val="Lijstalinea"/>
        <w:numPr>
          <w:ilvl w:val="0"/>
          <w:numId w:val="9"/>
        </w:numPr>
        <w:autoSpaceDE w:val="0"/>
        <w:autoSpaceDN w:val="0"/>
        <w:adjustRightInd w:val="0"/>
        <w:spacing w:after="0" w:line="240" w:lineRule="auto"/>
        <w:rPr>
          <w:color w:val="000000"/>
        </w:rPr>
      </w:pPr>
      <w:r w:rsidRPr="003C7530">
        <w:rPr>
          <w:color w:val="000000"/>
        </w:rPr>
        <w:t>De penningmeester doet op de algemene ledenvergadering gehouden in het voorjaar verslag over de financiële toestand en legt aan de algemene ledenvergadering de jaarstukken, omvattend de balans en de staat van inkomsten en uitgaven over het afgelopen verenigingsjaar, voor ter goedkeuring</w:t>
      </w:r>
      <w:r>
        <w:rPr>
          <w:color w:val="000000"/>
        </w:rPr>
        <w:t xml:space="preserve"> en het verslag van de kascommissie.</w:t>
      </w:r>
    </w:p>
    <w:p w14:paraId="4B8FC92F" w14:textId="77777777" w:rsidR="007F7B60" w:rsidRDefault="007F7B60" w:rsidP="007F7B60">
      <w:pPr>
        <w:pStyle w:val="Lijstalinea"/>
        <w:numPr>
          <w:ilvl w:val="0"/>
          <w:numId w:val="9"/>
        </w:numPr>
        <w:autoSpaceDE w:val="0"/>
        <w:autoSpaceDN w:val="0"/>
        <w:adjustRightInd w:val="0"/>
        <w:spacing w:after="0" w:line="240" w:lineRule="auto"/>
        <w:rPr>
          <w:color w:val="000000"/>
        </w:rPr>
      </w:pPr>
      <w:r w:rsidRPr="003C7530">
        <w:rPr>
          <w:color w:val="000000"/>
        </w:rPr>
        <w:t xml:space="preserve"> De penningmeester legt op de algemene ledenvergadering in het najaar de begroting voor het komende verenigingsjaar voor ter vaststelling.</w:t>
      </w:r>
    </w:p>
    <w:p w14:paraId="6625FAD8" w14:textId="77777777" w:rsidR="007F7B60" w:rsidRPr="003C7530" w:rsidRDefault="007F7B60" w:rsidP="007F7B60">
      <w:pPr>
        <w:pStyle w:val="Lijstalinea"/>
        <w:numPr>
          <w:ilvl w:val="0"/>
          <w:numId w:val="9"/>
        </w:numPr>
        <w:autoSpaceDE w:val="0"/>
        <w:autoSpaceDN w:val="0"/>
        <w:adjustRightInd w:val="0"/>
        <w:spacing w:after="0" w:line="240" w:lineRule="auto"/>
        <w:rPr>
          <w:color w:val="000000"/>
        </w:rPr>
      </w:pPr>
      <w:r>
        <w:rPr>
          <w:color w:val="000000"/>
        </w:rPr>
        <w:t xml:space="preserve">De penningmeester is belast met het zeker stellen dat alle scheepseigenaren met hun schip minimaal verzekerd zijn tegen Wettelijke Aansprakelijkheid.  </w:t>
      </w:r>
      <w:r w:rsidRPr="003C7530">
        <w:rPr>
          <w:color w:val="000000"/>
        </w:rPr>
        <w:t xml:space="preserve">  </w:t>
      </w:r>
    </w:p>
    <w:p w14:paraId="5A152A73" w14:textId="77777777" w:rsidR="007F7B60" w:rsidRDefault="007F7B60" w:rsidP="007F7B60">
      <w:pPr>
        <w:pStyle w:val="Lijstalinea"/>
        <w:numPr>
          <w:ilvl w:val="0"/>
          <w:numId w:val="9"/>
        </w:numPr>
        <w:autoSpaceDE w:val="0"/>
        <w:autoSpaceDN w:val="0"/>
        <w:adjustRightInd w:val="0"/>
        <w:spacing w:after="0" w:line="240" w:lineRule="auto"/>
        <w:rPr>
          <w:color w:val="000000"/>
        </w:rPr>
      </w:pPr>
      <w:r>
        <w:rPr>
          <w:color w:val="000000"/>
        </w:rPr>
        <w:lastRenderedPageBreak/>
        <w:t xml:space="preserve">De Secretaris voert de correspondentie, is belast met de ledenadministratie en het beheren van het archief. De secretaris stelt de notulen op van alle vergaderingen, roept namens de voorzitter de vergaderingen bijeen en brengt op de algemene ledenvergadering verslag </w:t>
      </w:r>
      <w:proofErr w:type="gramStart"/>
      <w:r>
        <w:rPr>
          <w:color w:val="000000"/>
        </w:rPr>
        <w:t>omtrent</w:t>
      </w:r>
      <w:proofErr w:type="gramEnd"/>
      <w:r>
        <w:rPr>
          <w:color w:val="000000"/>
        </w:rPr>
        <w:t xml:space="preserve"> de gang van zaken in het afgelopen verenigingsjaar. </w:t>
      </w:r>
    </w:p>
    <w:p w14:paraId="790A72E3" w14:textId="77777777" w:rsidR="007F7B60" w:rsidRDefault="007F7B60" w:rsidP="007F7B60">
      <w:pPr>
        <w:autoSpaceDE w:val="0"/>
        <w:autoSpaceDN w:val="0"/>
        <w:adjustRightInd w:val="0"/>
        <w:spacing w:after="0" w:line="240" w:lineRule="auto"/>
        <w:rPr>
          <w:color w:val="000000"/>
        </w:rPr>
      </w:pPr>
    </w:p>
    <w:p w14:paraId="20E66AFF" w14:textId="77777777" w:rsidR="007F7B60" w:rsidRDefault="007F7B60" w:rsidP="007F7B60">
      <w:pPr>
        <w:pStyle w:val="Kop3"/>
      </w:pPr>
      <w:bookmarkStart w:id="24" w:name="_Toc219917301"/>
      <w:r w:rsidRPr="00550D73">
        <w:t xml:space="preserve">De </w:t>
      </w:r>
      <w:r>
        <w:t>H</w:t>
      </w:r>
      <w:r w:rsidRPr="00550D73">
        <w:t xml:space="preserve">avencommissaris. </w:t>
      </w:r>
      <w:r>
        <w:t>(Vierde bestuurslid)</w:t>
      </w:r>
      <w:bookmarkEnd w:id="24"/>
    </w:p>
    <w:p w14:paraId="42A38E48" w14:textId="77777777" w:rsidR="007F7B60" w:rsidRPr="007F47CE" w:rsidRDefault="007F7B60" w:rsidP="007F7B60">
      <w:pPr>
        <w:autoSpaceDE w:val="0"/>
        <w:autoSpaceDN w:val="0"/>
        <w:adjustRightInd w:val="0"/>
        <w:spacing w:after="0" w:line="240" w:lineRule="auto"/>
        <w:rPr>
          <w:color w:val="000000"/>
          <w:sz w:val="24"/>
          <w:szCs w:val="24"/>
        </w:rPr>
      </w:pPr>
    </w:p>
    <w:p w14:paraId="17962B3D"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De havencommissaris is onderdeel van het algemeen bestuur van de haven en rapporteert de status van de haven in de bestuursvergaderingen.</w:t>
      </w:r>
    </w:p>
    <w:p w14:paraId="770576C8"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De havencommissaris is de eerste verantwoordelijke voor de het onderhoud en veiligheid van terrein, opstallen, steigers, materialen, technische installaties en gereedschappen in gebruik bij de vereniging.</w:t>
      </w:r>
    </w:p>
    <w:p w14:paraId="27AADCA1"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 xml:space="preserve">De havencommissaris werkt nauw samen met de havenmeester bij het in stand houden van alle faciliteiten en technische voorzieningen. </w:t>
      </w:r>
    </w:p>
    <w:p w14:paraId="60DEDDA2"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 xml:space="preserve">De havencommissaris is </w:t>
      </w:r>
      <w:proofErr w:type="gramStart"/>
      <w:r w:rsidRPr="00B97D2B">
        <w:rPr>
          <w:color w:val="000000"/>
        </w:rPr>
        <w:t>tevens</w:t>
      </w:r>
      <w:proofErr w:type="gramEnd"/>
      <w:r w:rsidRPr="00B97D2B">
        <w:rPr>
          <w:color w:val="000000"/>
        </w:rPr>
        <w:t xml:space="preserve"> belast met het samenstellen van een havencommissie en werkploegen om werkzaamheden t.b.v. de vereniging te laten uitvoeren.</w:t>
      </w:r>
    </w:p>
    <w:p w14:paraId="60E98530"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De havencommissaris stelt in overleg met havencommissie de werkzaamheden vast die binnen het zelfwerkzaamheid programma worden uitgevoerd en zorgt voor het ter beschikking hebben van de benodigde materialen Indien nodig overlegd hij met het dagelijks bestuur voor het beschikbaar hebben van budget.</w:t>
      </w:r>
    </w:p>
    <w:p w14:paraId="79A76D82" w14:textId="77777777" w:rsidR="007F7B60" w:rsidRPr="00B97D2B" w:rsidRDefault="007F7B60" w:rsidP="007F7B60">
      <w:pPr>
        <w:pStyle w:val="Lijstalinea"/>
        <w:numPr>
          <w:ilvl w:val="0"/>
          <w:numId w:val="14"/>
        </w:numPr>
        <w:autoSpaceDE w:val="0"/>
        <w:autoSpaceDN w:val="0"/>
        <w:adjustRightInd w:val="0"/>
        <w:spacing w:after="0" w:line="240" w:lineRule="auto"/>
        <w:rPr>
          <w:color w:val="000000"/>
        </w:rPr>
      </w:pPr>
      <w:r w:rsidRPr="00B97D2B">
        <w:rPr>
          <w:color w:val="000000"/>
        </w:rPr>
        <w:t>De havencommissaris stelt in overleg met de havencommissie de werkzaamheden vast welke door derden moeten worden uitgevoerd en overlegd met het dagelijks bestuur over nut en noodzaak en het beschikbaar hebben van budget.</w:t>
      </w:r>
    </w:p>
    <w:p w14:paraId="272103B9" w14:textId="77777777" w:rsidR="007F7B60" w:rsidRPr="00177F0B" w:rsidRDefault="007F7B60" w:rsidP="007F7B60">
      <w:pPr>
        <w:pStyle w:val="Lijstalinea"/>
        <w:autoSpaceDE w:val="0"/>
        <w:autoSpaceDN w:val="0"/>
        <w:adjustRightInd w:val="0"/>
        <w:spacing w:after="0" w:line="240" w:lineRule="auto"/>
        <w:ind w:left="1068"/>
        <w:rPr>
          <w:color w:val="000000"/>
        </w:rPr>
      </w:pPr>
    </w:p>
    <w:p w14:paraId="38988E79" w14:textId="77777777" w:rsidR="007F7B60" w:rsidRDefault="007F7B60" w:rsidP="007F7B60">
      <w:pPr>
        <w:autoSpaceDE w:val="0"/>
        <w:autoSpaceDN w:val="0"/>
        <w:adjustRightInd w:val="0"/>
        <w:spacing w:after="0" w:line="240" w:lineRule="auto"/>
        <w:rPr>
          <w:color w:val="000000"/>
        </w:rPr>
      </w:pPr>
    </w:p>
    <w:p w14:paraId="4F9E8F9F" w14:textId="77777777" w:rsidR="007F7B60" w:rsidRDefault="007F7B60" w:rsidP="007F7B60">
      <w:pPr>
        <w:pStyle w:val="Kop3"/>
      </w:pPr>
      <w:bookmarkStart w:id="25" w:name="_Toc219917302"/>
      <w:r>
        <w:t>Algemene zaken</w:t>
      </w:r>
      <w:r w:rsidRPr="00550D73">
        <w:t xml:space="preserve"> </w:t>
      </w:r>
      <w:r>
        <w:t>(Vijfde bestuurslid)</w:t>
      </w:r>
      <w:bookmarkEnd w:id="25"/>
    </w:p>
    <w:p w14:paraId="10F8B489" w14:textId="77777777" w:rsidR="007F7B60" w:rsidRPr="007F47CE" w:rsidRDefault="007F7B60" w:rsidP="007F7B60">
      <w:pPr>
        <w:autoSpaceDE w:val="0"/>
        <w:autoSpaceDN w:val="0"/>
        <w:adjustRightInd w:val="0"/>
        <w:spacing w:after="0" w:line="240" w:lineRule="auto"/>
        <w:rPr>
          <w:color w:val="000000"/>
          <w:sz w:val="24"/>
          <w:szCs w:val="24"/>
        </w:rPr>
      </w:pPr>
    </w:p>
    <w:p w14:paraId="3032A338" w14:textId="77777777" w:rsidR="007F7B60" w:rsidRPr="00393CAF" w:rsidRDefault="007F7B60" w:rsidP="007F7B60">
      <w:pPr>
        <w:autoSpaceDE w:val="0"/>
        <w:autoSpaceDN w:val="0"/>
        <w:adjustRightInd w:val="0"/>
        <w:spacing w:after="0" w:line="240" w:lineRule="auto"/>
        <w:rPr>
          <w:color w:val="000000"/>
        </w:rPr>
      </w:pPr>
      <w:r w:rsidRPr="00393CAF">
        <w:rPr>
          <w:color w:val="000000"/>
        </w:rPr>
        <w:t>De taken en verantwoordelijkheden van het vijfde bestuurslid zijn variabel en afhankelijk van activiteiten of projecten die zich gedurende het verenigingsjaar voordoen. In gezamenlijk overleg wordt bepaald wat deze taken zijn.</w:t>
      </w:r>
    </w:p>
    <w:p w14:paraId="21AC5EB5" w14:textId="77777777" w:rsidR="007F7B60" w:rsidRDefault="007F7B60" w:rsidP="007F7B60">
      <w:pPr>
        <w:autoSpaceDE w:val="0"/>
        <w:autoSpaceDN w:val="0"/>
        <w:adjustRightInd w:val="0"/>
        <w:spacing w:after="0" w:line="240" w:lineRule="auto"/>
        <w:rPr>
          <w:color w:val="000000"/>
        </w:rPr>
      </w:pPr>
    </w:p>
    <w:p w14:paraId="6CBA048B" w14:textId="77777777" w:rsidR="007F7B60" w:rsidRDefault="007F7B60" w:rsidP="007F7B60">
      <w:pPr>
        <w:pStyle w:val="Kop3"/>
        <w:spacing w:after="240"/>
      </w:pPr>
      <w:bookmarkStart w:id="26" w:name="_Toc219917303"/>
      <w:r>
        <w:t>Rooster bestuurswisselingen</w:t>
      </w:r>
      <w:bookmarkEnd w:id="26"/>
    </w:p>
    <w:p w14:paraId="374D2A94" w14:textId="77777777" w:rsidR="007F7B60" w:rsidRDefault="007F7B60" w:rsidP="007F7B60">
      <w:pPr>
        <w:spacing w:after="0"/>
      </w:pPr>
      <w:proofErr w:type="gramStart"/>
      <w:r w:rsidRPr="00A63FF1">
        <w:t>Conform</w:t>
      </w:r>
      <w:proofErr w:type="gramEnd"/>
      <w:r w:rsidRPr="00A63FF1">
        <w:t xml:space="preserve"> artikel </w:t>
      </w:r>
      <w:r>
        <w:t>11 van de statuten wordt de voorzitter van de vereniging om de twee jaar gekozen of herkozen. Overige bestuursleden worden om de drie jaar gekozen of herkozen.</w:t>
      </w:r>
    </w:p>
    <w:p w14:paraId="266740C4" w14:textId="77777777" w:rsidR="007F7B60" w:rsidRPr="00393CAF" w:rsidRDefault="007F7B60" w:rsidP="007F7B60"/>
    <w:p w14:paraId="622C603D" w14:textId="77777777" w:rsidR="007F7B60" w:rsidRDefault="007F7B60" w:rsidP="007F7B60">
      <w:pPr>
        <w:pStyle w:val="Kop3"/>
      </w:pPr>
      <w:bookmarkStart w:id="27" w:name="_Toc219917304"/>
      <w:r w:rsidRPr="001D323F">
        <w:t>Bestuursvergaderingen</w:t>
      </w:r>
      <w:bookmarkEnd w:id="27"/>
    </w:p>
    <w:p w14:paraId="5B74F779" w14:textId="77777777" w:rsidR="007F7B60" w:rsidRPr="007F47CE" w:rsidRDefault="007F7B60" w:rsidP="007F7B60">
      <w:pPr>
        <w:autoSpaceDE w:val="0"/>
        <w:autoSpaceDN w:val="0"/>
        <w:adjustRightInd w:val="0"/>
        <w:spacing w:after="0" w:line="240" w:lineRule="auto"/>
        <w:rPr>
          <w:color w:val="000000"/>
          <w:sz w:val="24"/>
          <w:szCs w:val="24"/>
        </w:rPr>
      </w:pPr>
    </w:p>
    <w:p w14:paraId="3146CBB4" w14:textId="77777777" w:rsidR="007F7B60" w:rsidRPr="00CA03B2" w:rsidRDefault="007F7B60" w:rsidP="007F7B60">
      <w:pPr>
        <w:pStyle w:val="Lijstalinea"/>
        <w:numPr>
          <w:ilvl w:val="0"/>
          <w:numId w:val="15"/>
        </w:numPr>
        <w:autoSpaceDE w:val="0"/>
        <w:autoSpaceDN w:val="0"/>
        <w:adjustRightInd w:val="0"/>
        <w:spacing w:after="0" w:line="240" w:lineRule="auto"/>
        <w:rPr>
          <w:color w:val="000000"/>
        </w:rPr>
      </w:pPr>
      <w:r w:rsidRPr="00CA03B2">
        <w:rPr>
          <w:color w:val="000000"/>
        </w:rPr>
        <w:t>Bestuursvergaderingen worden naar gelang van de behoefte door de voorzitter belegd. De voorzitter is tot het bijeenroepen van de bestuursvergadering verplicht, wanneer tenminste drie bestuursleden, respectievelijk twee leden van het dagelijks bestuur, hem daartoe verzoeken.</w:t>
      </w:r>
    </w:p>
    <w:p w14:paraId="04017DB4" w14:textId="77777777" w:rsidR="007F7B60" w:rsidRPr="00C452BA" w:rsidRDefault="007F7B60" w:rsidP="007F7B60">
      <w:pPr>
        <w:pStyle w:val="Lijstalinea"/>
        <w:numPr>
          <w:ilvl w:val="0"/>
          <w:numId w:val="15"/>
        </w:numPr>
        <w:autoSpaceDE w:val="0"/>
        <w:autoSpaceDN w:val="0"/>
        <w:adjustRightInd w:val="0"/>
        <w:spacing w:after="0" w:line="240" w:lineRule="auto"/>
        <w:rPr>
          <w:color w:val="000000"/>
        </w:rPr>
      </w:pPr>
      <w:r w:rsidRPr="00C452BA">
        <w:rPr>
          <w:color w:val="000000"/>
        </w:rPr>
        <w:t xml:space="preserve">Het oproepen van een bestuursvergadering geschiedt door de secretaris in overleg met de voorzitter. Een bestuursvergadering is niet bevoegd tot het nemen van besluiten, </w:t>
      </w:r>
      <w:proofErr w:type="gramStart"/>
      <w:r w:rsidRPr="00C452BA">
        <w:rPr>
          <w:color w:val="000000"/>
        </w:rPr>
        <w:t>indien</w:t>
      </w:r>
      <w:proofErr w:type="gramEnd"/>
      <w:r w:rsidRPr="00C452BA">
        <w:rPr>
          <w:color w:val="000000"/>
        </w:rPr>
        <w:t xml:space="preserve"> niet tenminste de meerderheid van de bestuursleden aanwezig is, zijnde minimaal drie.</w:t>
      </w:r>
    </w:p>
    <w:p w14:paraId="4840168A" w14:textId="77777777" w:rsidR="007F7B60" w:rsidRPr="00CA03B2" w:rsidRDefault="007F7B60" w:rsidP="007F7B60">
      <w:pPr>
        <w:pStyle w:val="Lijstalinea"/>
        <w:numPr>
          <w:ilvl w:val="0"/>
          <w:numId w:val="15"/>
        </w:numPr>
        <w:autoSpaceDE w:val="0"/>
        <w:autoSpaceDN w:val="0"/>
        <w:adjustRightInd w:val="0"/>
        <w:spacing w:after="0" w:line="240" w:lineRule="auto"/>
        <w:rPr>
          <w:color w:val="000000"/>
        </w:rPr>
      </w:pPr>
      <w:r w:rsidRPr="00CA03B2">
        <w:rPr>
          <w:color w:val="000000"/>
        </w:rPr>
        <w:t>Leden die zich over het bestuur menen zich te moeten beklagen, of die met het bestuur van mening verschillen, kunnen hun klachten schriftelijk indienen bij het secretariaat van de vereniging. Het bestuur is verplicht deze klachten op de eerstvolgende algemene ledenvergadering kenbaar te maken en te behandelen, mits deze klachten uiterlijk zeven dagen voor de te houden ledenvergadering bij het secretariaat ontvangen zijn.</w:t>
      </w:r>
    </w:p>
    <w:p w14:paraId="5DAD9628" w14:textId="77777777" w:rsidR="007F7B60" w:rsidRPr="00910F82" w:rsidRDefault="007F7B60" w:rsidP="007F7B60">
      <w:pPr>
        <w:pStyle w:val="Lijstalinea"/>
        <w:numPr>
          <w:ilvl w:val="0"/>
          <w:numId w:val="15"/>
        </w:numPr>
        <w:autoSpaceDE w:val="0"/>
        <w:autoSpaceDN w:val="0"/>
        <w:adjustRightInd w:val="0"/>
        <w:spacing w:after="0" w:line="240" w:lineRule="auto"/>
        <w:rPr>
          <w:color w:val="000000"/>
        </w:rPr>
      </w:pPr>
      <w:r>
        <w:rPr>
          <w:color w:val="000000"/>
        </w:rPr>
        <w:t xml:space="preserve">Zolang de algemene ledenvergadering niet anders heeft beslist, dienen leden zich te gedragen naar het oordeel </w:t>
      </w:r>
      <w:r w:rsidRPr="00910F82">
        <w:rPr>
          <w:color w:val="000000"/>
        </w:rPr>
        <w:t>van het aanwezige bestuur.</w:t>
      </w:r>
    </w:p>
    <w:p w14:paraId="67665731" w14:textId="77777777" w:rsidR="007F7B60" w:rsidRPr="00177F0B" w:rsidRDefault="007F7B60" w:rsidP="007F7B60">
      <w:pPr>
        <w:autoSpaceDE w:val="0"/>
        <w:autoSpaceDN w:val="0"/>
        <w:adjustRightInd w:val="0"/>
        <w:spacing w:after="0" w:line="240" w:lineRule="auto"/>
        <w:rPr>
          <w:color w:val="000000"/>
        </w:rPr>
      </w:pPr>
    </w:p>
    <w:p w14:paraId="5C2BEAC2" w14:textId="77777777" w:rsidR="007F7B60" w:rsidRPr="00373205" w:rsidRDefault="007F7B60" w:rsidP="007F7B60">
      <w:pPr>
        <w:pStyle w:val="Kop2"/>
        <w:rPr>
          <w:rFonts w:cs="Times New Roman"/>
          <w:szCs w:val="28"/>
        </w:rPr>
      </w:pPr>
      <w:bookmarkStart w:id="28" w:name="_Toc219917305"/>
      <w:r w:rsidRPr="00373205">
        <w:rPr>
          <w:rFonts w:cs="Times New Roman"/>
          <w:szCs w:val="28"/>
        </w:rPr>
        <w:lastRenderedPageBreak/>
        <w:t>Verdere functies binnen de vereniging</w:t>
      </w:r>
      <w:bookmarkEnd w:id="28"/>
    </w:p>
    <w:p w14:paraId="1BDA0D43" w14:textId="77777777" w:rsidR="007F7B60" w:rsidRPr="00854A27" w:rsidRDefault="007F7B60" w:rsidP="007F7B60"/>
    <w:p w14:paraId="173B95B0" w14:textId="77777777" w:rsidR="007F7B60" w:rsidRDefault="007F7B60" w:rsidP="007F7B60">
      <w:pPr>
        <w:pStyle w:val="Kop3"/>
      </w:pPr>
      <w:bookmarkStart w:id="29" w:name="_Toc219917306"/>
      <w:r w:rsidRPr="009C4143">
        <w:t xml:space="preserve">De </w:t>
      </w:r>
      <w:r>
        <w:t>H</w:t>
      </w:r>
      <w:r w:rsidRPr="009C4143">
        <w:t>avenmeester:</w:t>
      </w:r>
      <w:bookmarkEnd w:id="29"/>
    </w:p>
    <w:p w14:paraId="63EA4C50" w14:textId="77777777" w:rsidR="007F7B60" w:rsidRDefault="007F7B60" w:rsidP="007F7B60">
      <w:pPr>
        <w:autoSpaceDE w:val="0"/>
        <w:autoSpaceDN w:val="0"/>
        <w:adjustRightInd w:val="0"/>
        <w:spacing w:after="0" w:line="240" w:lineRule="auto"/>
        <w:rPr>
          <w:color w:val="000000"/>
          <w:sz w:val="24"/>
          <w:szCs w:val="24"/>
        </w:rPr>
      </w:pPr>
    </w:p>
    <w:p w14:paraId="2E7E8EED" w14:textId="77777777" w:rsidR="007F7B60" w:rsidRDefault="007F7B60" w:rsidP="007F7B60">
      <w:pPr>
        <w:autoSpaceDE w:val="0"/>
        <w:autoSpaceDN w:val="0"/>
        <w:adjustRightInd w:val="0"/>
        <w:spacing w:after="0" w:line="240" w:lineRule="auto"/>
        <w:rPr>
          <w:color w:val="000000"/>
        </w:rPr>
      </w:pPr>
      <w:r w:rsidRPr="00854A27">
        <w:rPr>
          <w:color w:val="000000"/>
        </w:rPr>
        <w:t xml:space="preserve">De havenmeester wordt benoemd door het bestuur en is een vaste functie binnen de vereniging. Alhoewel geen onderdeel van het verenigingsbestuur zal hij of zij, gezien het belang van de functie voor de vereniging, </w:t>
      </w:r>
      <w:r>
        <w:rPr>
          <w:color w:val="000000"/>
        </w:rPr>
        <w:t>evenals het clubhuisbeheer en commissieleden kunnen worden uitgenodigd om</w:t>
      </w:r>
    </w:p>
    <w:p w14:paraId="483DE939" w14:textId="77777777" w:rsidR="007F7B60" w:rsidRDefault="007F7B60" w:rsidP="007F7B60">
      <w:pPr>
        <w:autoSpaceDE w:val="0"/>
        <w:autoSpaceDN w:val="0"/>
        <w:adjustRightInd w:val="0"/>
        <w:spacing w:after="0" w:line="240" w:lineRule="auto"/>
        <w:rPr>
          <w:color w:val="000000"/>
        </w:rPr>
      </w:pPr>
      <w:proofErr w:type="gramStart"/>
      <w:r>
        <w:rPr>
          <w:color w:val="000000"/>
        </w:rPr>
        <w:t>voor</w:t>
      </w:r>
      <w:proofErr w:type="gramEnd"/>
      <w:r>
        <w:rPr>
          <w:color w:val="000000"/>
        </w:rPr>
        <w:t xml:space="preserve"> aanvang van de bestuursvergadering verslag te doen van hun werk of vragen.</w:t>
      </w:r>
      <w:r w:rsidRPr="00854A27">
        <w:rPr>
          <w:color w:val="000000"/>
        </w:rPr>
        <w:t xml:space="preserve"> </w:t>
      </w:r>
    </w:p>
    <w:p w14:paraId="0A29025B" w14:textId="77777777" w:rsidR="007F7B60" w:rsidRPr="00854A27" w:rsidRDefault="007F7B60" w:rsidP="007F7B60">
      <w:pPr>
        <w:autoSpaceDE w:val="0"/>
        <w:autoSpaceDN w:val="0"/>
        <w:adjustRightInd w:val="0"/>
        <w:spacing w:after="0" w:line="240" w:lineRule="auto"/>
        <w:rPr>
          <w:color w:val="000000"/>
        </w:rPr>
      </w:pPr>
      <w:r>
        <w:rPr>
          <w:color w:val="000000"/>
        </w:rPr>
        <w:t>Taken en verantwoordelijkheden van de havenmeester staan omschreven in het havenreglement.</w:t>
      </w:r>
      <w:r w:rsidRPr="00854A27">
        <w:rPr>
          <w:color w:val="000000"/>
        </w:rPr>
        <w:t xml:space="preserve"> </w:t>
      </w:r>
    </w:p>
    <w:p w14:paraId="624C1DF2" w14:textId="77777777" w:rsidR="007F7B60" w:rsidRPr="00854A27" w:rsidRDefault="007F7B60" w:rsidP="007F7B60">
      <w:pPr>
        <w:pStyle w:val="Lijstalinea"/>
        <w:autoSpaceDE w:val="0"/>
        <w:autoSpaceDN w:val="0"/>
        <w:adjustRightInd w:val="0"/>
        <w:spacing w:after="0" w:line="240" w:lineRule="auto"/>
        <w:rPr>
          <w:color w:val="000000"/>
        </w:rPr>
      </w:pPr>
    </w:p>
    <w:p w14:paraId="1D25B24B" w14:textId="77777777" w:rsidR="007F7B60" w:rsidRDefault="007F7B60" w:rsidP="007F7B60">
      <w:pPr>
        <w:pStyle w:val="Kop3"/>
        <w:rPr>
          <w:bCs/>
        </w:rPr>
      </w:pPr>
      <w:bookmarkStart w:id="30" w:name="_Toc219917307"/>
      <w:r w:rsidRPr="00D46EA1">
        <w:t>Clubhuis beheerder</w:t>
      </w:r>
      <w:r w:rsidRPr="00D46EA1">
        <w:rPr>
          <w:bCs/>
        </w:rPr>
        <w:t>.</w:t>
      </w:r>
      <w:bookmarkEnd w:id="30"/>
    </w:p>
    <w:p w14:paraId="4A35B7DE" w14:textId="77777777" w:rsidR="007F7B60" w:rsidRDefault="007F7B60" w:rsidP="007F7B60">
      <w:pPr>
        <w:autoSpaceDE w:val="0"/>
        <w:autoSpaceDN w:val="0"/>
        <w:adjustRightInd w:val="0"/>
        <w:spacing w:after="0" w:line="240" w:lineRule="auto"/>
        <w:rPr>
          <w:b/>
          <w:bCs/>
          <w:color w:val="000000"/>
          <w:sz w:val="24"/>
          <w:szCs w:val="24"/>
        </w:rPr>
      </w:pPr>
    </w:p>
    <w:p w14:paraId="09DBAA93" w14:textId="77777777" w:rsidR="007F7B60" w:rsidRDefault="007F7B60" w:rsidP="007F7B60">
      <w:pPr>
        <w:autoSpaceDE w:val="0"/>
        <w:autoSpaceDN w:val="0"/>
        <w:adjustRightInd w:val="0"/>
        <w:spacing w:after="0" w:line="240" w:lineRule="auto"/>
        <w:rPr>
          <w:bCs/>
          <w:color w:val="000000"/>
        </w:rPr>
      </w:pPr>
      <w:r w:rsidRPr="00854A27">
        <w:rPr>
          <w:bCs/>
          <w:color w:val="000000"/>
        </w:rPr>
        <w:t>De clubhuisbeheerder wordt aangesteld door het bestuur van de vereniging en is een vaste functie binnen de vereniging. Hij of zij is geen onderdeel van het bestuur maar kan in het belang van de vereniging uitgenodigd worden bij bestuursvergaderingen.</w:t>
      </w:r>
      <w:r>
        <w:rPr>
          <w:bCs/>
          <w:color w:val="000000"/>
        </w:rPr>
        <w:t xml:space="preserve"> </w:t>
      </w:r>
    </w:p>
    <w:p w14:paraId="4B2B8498" w14:textId="77777777" w:rsidR="007F7B60" w:rsidRPr="00854A27" w:rsidRDefault="007F7B60" w:rsidP="007F7B60">
      <w:pPr>
        <w:autoSpaceDE w:val="0"/>
        <w:autoSpaceDN w:val="0"/>
        <w:adjustRightInd w:val="0"/>
        <w:spacing w:after="0" w:line="240" w:lineRule="auto"/>
        <w:rPr>
          <w:bCs/>
          <w:color w:val="000000"/>
        </w:rPr>
      </w:pPr>
      <w:r>
        <w:rPr>
          <w:bCs/>
          <w:color w:val="000000"/>
        </w:rPr>
        <w:t>Taken en verantwoordelijkheden van de clubhuisbeheerder staan omschreven in het clubhuis reglement.</w:t>
      </w:r>
    </w:p>
    <w:p w14:paraId="5F8AA817" w14:textId="77777777" w:rsidR="007F7B60" w:rsidRPr="00854A27" w:rsidRDefault="007F7B60" w:rsidP="007F7B60">
      <w:pPr>
        <w:autoSpaceDE w:val="0"/>
        <w:autoSpaceDN w:val="0"/>
        <w:adjustRightInd w:val="0"/>
        <w:spacing w:after="0" w:line="240" w:lineRule="auto"/>
        <w:rPr>
          <w:b/>
          <w:bCs/>
          <w:color w:val="000000"/>
          <w:sz w:val="24"/>
          <w:szCs w:val="24"/>
        </w:rPr>
      </w:pPr>
      <w:r w:rsidRPr="00854A27">
        <w:rPr>
          <w:bCs/>
          <w:color w:val="000000"/>
        </w:rPr>
        <w:t xml:space="preserve"> </w:t>
      </w:r>
      <w:r w:rsidRPr="00854A27">
        <w:rPr>
          <w:bCs/>
          <w:color w:val="000000"/>
          <w:sz w:val="24"/>
          <w:szCs w:val="24"/>
        </w:rPr>
        <w:t xml:space="preserve"> </w:t>
      </w:r>
    </w:p>
    <w:p w14:paraId="655F5145" w14:textId="77777777" w:rsidR="007F7B60" w:rsidRPr="007F47CE" w:rsidRDefault="007F7B60" w:rsidP="007F7B60">
      <w:pPr>
        <w:pStyle w:val="Kop3"/>
      </w:pPr>
      <w:bookmarkStart w:id="31" w:name="_Toc219917308"/>
      <w:r w:rsidRPr="00FC153B">
        <w:t>Commissieleden:</w:t>
      </w:r>
      <w:bookmarkEnd w:id="31"/>
    </w:p>
    <w:p w14:paraId="14BDB8E2" w14:textId="77777777" w:rsidR="007F7B60" w:rsidRDefault="007F7B60" w:rsidP="007F7B60">
      <w:pPr>
        <w:autoSpaceDE w:val="0"/>
        <w:autoSpaceDN w:val="0"/>
        <w:adjustRightInd w:val="0"/>
        <w:spacing w:after="0" w:line="240" w:lineRule="auto"/>
        <w:rPr>
          <w:color w:val="000000"/>
        </w:rPr>
      </w:pPr>
    </w:p>
    <w:p w14:paraId="4D6A7065" w14:textId="77777777" w:rsidR="007F7B60" w:rsidRPr="00854A27" w:rsidRDefault="007F7B60" w:rsidP="007F7B60">
      <w:pPr>
        <w:autoSpaceDE w:val="0"/>
        <w:autoSpaceDN w:val="0"/>
        <w:adjustRightInd w:val="0"/>
        <w:spacing w:after="0" w:line="240" w:lineRule="auto"/>
        <w:rPr>
          <w:color w:val="000000"/>
        </w:rPr>
      </w:pPr>
      <w:r w:rsidRPr="00854A27">
        <w:rPr>
          <w:color w:val="000000"/>
        </w:rPr>
        <w:t xml:space="preserve">Commissies zijn voor de vereniging een belangrijk instrument om de vereniging draaiend te houden. Investeringen, aanpassingen, evenementen maar ook kascontroles enz. enz. vragen om een actieve bijdrage van de leden. Deze commissies kunnen een vast karakter hebben maar ook op projectbasis functioneren. Commissies worden door het bestuur in het leven geroepen waarbij commissieleden door het bestuur uitgenodigd worden om in een commissie zitting te nemen. </w:t>
      </w:r>
    </w:p>
    <w:p w14:paraId="0766B8AC" w14:textId="77777777" w:rsidR="007F7B60" w:rsidRPr="00854A27" w:rsidRDefault="007F7B60" w:rsidP="007F7B60">
      <w:pPr>
        <w:autoSpaceDE w:val="0"/>
        <w:autoSpaceDN w:val="0"/>
        <w:adjustRightInd w:val="0"/>
        <w:spacing w:after="0" w:line="240" w:lineRule="auto"/>
        <w:rPr>
          <w:color w:val="000000"/>
        </w:rPr>
      </w:pPr>
      <w:r w:rsidRPr="00854A27">
        <w:rPr>
          <w:color w:val="000000"/>
        </w:rPr>
        <w:t xml:space="preserve">Afhankelijk van de aard van de werkzaamheden zal een bestuurslid de verantwoordelijkheid voor de commissie op zich nemen en de commissie leden aansturen. </w:t>
      </w:r>
    </w:p>
    <w:p w14:paraId="0AC75A22" w14:textId="77777777" w:rsidR="007F7B60" w:rsidRDefault="007F7B60" w:rsidP="007F7B60">
      <w:pPr>
        <w:autoSpaceDE w:val="0"/>
        <w:autoSpaceDN w:val="0"/>
        <w:adjustRightInd w:val="0"/>
        <w:spacing w:after="0" w:line="240" w:lineRule="auto"/>
        <w:rPr>
          <w:color w:val="000000"/>
        </w:rPr>
      </w:pPr>
      <w:r w:rsidRPr="00854A27">
        <w:rPr>
          <w:color w:val="000000"/>
        </w:rPr>
        <w:t xml:space="preserve">Het bestuur zal tijdens de ledenvergadering verantwoording afleggen over het functioneren van een commissie.   </w:t>
      </w:r>
    </w:p>
    <w:p w14:paraId="1DBAF8D8" w14:textId="77777777" w:rsidR="007F7B60" w:rsidRDefault="007F7B60">
      <w:pPr>
        <w:rPr>
          <w:rFonts w:eastAsiaTheme="majorEastAsia" w:cstheme="majorBidi"/>
          <w:color w:val="2E74B5" w:themeColor="accent1" w:themeShade="BF"/>
          <w:sz w:val="32"/>
          <w:szCs w:val="32"/>
        </w:rPr>
      </w:pPr>
      <w:r>
        <w:br w:type="page"/>
      </w:r>
    </w:p>
    <w:p w14:paraId="29152A3C" w14:textId="10656AB2" w:rsidR="00350706" w:rsidRDefault="000A3242" w:rsidP="00694293">
      <w:pPr>
        <w:pStyle w:val="Kop1"/>
      </w:pPr>
      <w:bookmarkStart w:id="32" w:name="_Toc219917309"/>
      <w:r>
        <w:lastRenderedPageBreak/>
        <w:t>Havenreglement WSV De Nieuwe Haven</w:t>
      </w:r>
      <w:bookmarkEnd w:id="32"/>
    </w:p>
    <w:p w14:paraId="285EBC06" w14:textId="10EF31CF" w:rsidR="00350706" w:rsidRDefault="00350706" w:rsidP="00673676">
      <w:pPr>
        <w:autoSpaceDE w:val="0"/>
        <w:autoSpaceDN w:val="0"/>
        <w:adjustRightInd w:val="0"/>
        <w:spacing w:after="0" w:line="240" w:lineRule="auto"/>
        <w:rPr>
          <w:color w:val="000000"/>
        </w:rPr>
      </w:pPr>
    </w:p>
    <w:p w14:paraId="59ECC23C" w14:textId="2AA8C04D" w:rsidR="00F86114" w:rsidRPr="005A3E18" w:rsidRDefault="002B3C08" w:rsidP="00F86114">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D</w:t>
      </w:r>
      <w:r w:rsidR="00F86114" w:rsidRPr="005A3E18">
        <w:t xml:space="preserve">it havenreglement is gegrond op de statuten, het huishoudelijk reglement, en de </w:t>
      </w:r>
      <w:proofErr w:type="gramStart"/>
      <w:r w:rsidR="00F86114" w:rsidRPr="005A3E18">
        <w:t>milieu vergunning</w:t>
      </w:r>
      <w:proofErr w:type="gramEnd"/>
      <w:r w:rsidR="00F86114" w:rsidRPr="005A3E18">
        <w:t xml:space="preserve"> van de </w:t>
      </w:r>
      <w:r w:rsidR="008609E8">
        <w:t>WSV</w:t>
      </w:r>
      <w:r w:rsidR="00F86114" w:rsidRPr="005A3E18">
        <w:t xml:space="preserve"> "De Nieuwe Haven " te Schiedam. Het moet een juist gebruik waarborgen van haar verenigingshaven, gevestigd aan de Nieuwe Haven te Schiedam. Het heeft betrek</w:t>
      </w:r>
      <w:r w:rsidR="00F86114" w:rsidRPr="005A3E18">
        <w:softHyphen/>
        <w:t>king op haar leden, donateurs en bezoekers van haar terreinen, opstallen en steigers.</w:t>
      </w:r>
    </w:p>
    <w:p w14:paraId="43569290" w14:textId="6648BA74" w:rsidR="00350706" w:rsidRDefault="00350706" w:rsidP="00673676">
      <w:pPr>
        <w:autoSpaceDE w:val="0"/>
        <w:autoSpaceDN w:val="0"/>
        <w:adjustRightInd w:val="0"/>
        <w:spacing w:after="0" w:line="240" w:lineRule="auto"/>
        <w:rPr>
          <w:color w:val="000000"/>
        </w:rPr>
      </w:pPr>
    </w:p>
    <w:p w14:paraId="7AEEDD4E" w14:textId="3883B4D8" w:rsidR="009E6E8C" w:rsidRDefault="008C1341" w:rsidP="009E6E8C">
      <w:pPr>
        <w:pStyle w:val="Kop2"/>
        <w:spacing w:after="240"/>
      </w:pPr>
      <w:bookmarkStart w:id="33" w:name="_Toc219917310"/>
      <w:r>
        <w:t>Algemene bepalingen</w:t>
      </w:r>
      <w:bookmarkEnd w:id="33"/>
    </w:p>
    <w:p w14:paraId="697496BE" w14:textId="7AF480B6" w:rsidR="00A85CD0" w:rsidRDefault="00A85CD0" w:rsidP="00907D8D">
      <w:pPr>
        <w:pStyle w:val="Lijstalinea"/>
        <w:numPr>
          <w:ilvl w:val="0"/>
          <w:numId w:val="18"/>
        </w:numPr>
      </w:pPr>
      <w:r>
        <w:t xml:space="preserve">Onder leden in het havenreglement wordt verstaan </w:t>
      </w:r>
      <w:r w:rsidR="00194A92">
        <w:t xml:space="preserve">alle leden zoals bepaalt in het huishoudelijk reglement </w:t>
      </w:r>
      <w:r w:rsidR="0008662E">
        <w:t>hoofdstuk 2.1.</w:t>
      </w:r>
    </w:p>
    <w:p w14:paraId="2FBD944B" w14:textId="13BD8A70" w:rsidR="009E6E8C" w:rsidRDefault="009E6E8C" w:rsidP="00907D8D">
      <w:pPr>
        <w:pStyle w:val="Lijstalinea"/>
        <w:numPr>
          <w:ilvl w:val="0"/>
          <w:numId w:val="18"/>
        </w:numPr>
      </w:pPr>
      <w:r>
        <w:t xml:space="preserve">Het reglement </w:t>
      </w:r>
      <w:r w:rsidR="00134A37">
        <w:t>voor de haven en het haventerrein is van toepassing op personen en pleziervaartuigen</w:t>
      </w:r>
      <w:r w:rsidR="009429AB">
        <w:t xml:space="preserve">, die aanwezig zijn </w:t>
      </w:r>
      <w:r w:rsidR="00020003">
        <w:t xml:space="preserve">op of in </w:t>
      </w:r>
      <w:r w:rsidR="00A8566E">
        <w:t>en gebruik maken van terrein, water, steigers, gebouwen, voorzieningen</w:t>
      </w:r>
      <w:r w:rsidR="00775FD1">
        <w:t>, materieel en materiaal van de vereniging.</w:t>
      </w:r>
    </w:p>
    <w:p w14:paraId="3A1571AD" w14:textId="77777777" w:rsidR="00D94687" w:rsidRDefault="00B81F37" w:rsidP="00907D8D">
      <w:pPr>
        <w:pStyle w:val="Lijstalinea"/>
        <w:numPr>
          <w:ilvl w:val="0"/>
          <w:numId w:val="18"/>
        </w:numPr>
      </w:pPr>
      <w:r>
        <w:t xml:space="preserve">Onder haven en haventerrein wordt in dit reglement verstaan </w:t>
      </w:r>
      <w:r w:rsidR="00C7717F">
        <w:t xml:space="preserve">de door de vereniging beheerde en geëxploiteerde haven met bijbehorend terrein </w:t>
      </w:r>
      <w:r w:rsidR="00864C3D">
        <w:t>en de daarop en/of daarin aanwezige bouwwerken en voorzieningen.</w:t>
      </w:r>
    </w:p>
    <w:p w14:paraId="0CBC057B" w14:textId="77777777" w:rsidR="0031150F" w:rsidRDefault="00D94687" w:rsidP="00907D8D">
      <w:pPr>
        <w:pStyle w:val="Lijstalinea"/>
        <w:numPr>
          <w:ilvl w:val="0"/>
          <w:numId w:val="18"/>
        </w:numPr>
      </w:pPr>
      <w:r>
        <w:t xml:space="preserve">Het bestuur van de vereniging heeft de bevoegdheid </w:t>
      </w:r>
      <w:r w:rsidR="004915F0">
        <w:t>nadere richtlijnen vast te stellen. In gevallen waarin dit reglement niet voorziet</w:t>
      </w:r>
      <w:r w:rsidR="004E7253">
        <w:t xml:space="preserve"> beslist of handelt het bestuur.</w:t>
      </w:r>
    </w:p>
    <w:p w14:paraId="1BCF6555" w14:textId="77777777" w:rsidR="00BB6E0C" w:rsidRDefault="0031150F" w:rsidP="00907D8D">
      <w:pPr>
        <w:pStyle w:val="Lijstalinea"/>
        <w:numPr>
          <w:ilvl w:val="0"/>
          <w:numId w:val="18"/>
        </w:numPr>
      </w:pPr>
      <w:r>
        <w:t xml:space="preserve">Alle pleziervaartuigen dienen aan de buitenzijde </w:t>
      </w:r>
      <w:r w:rsidR="00DC5448">
        <w:t>van een duidelijk leesbare naam te zijn voorzien.</w:t>
      </w:r>
    </w:p>
    <w:p w14:paraId="426F3E89" w14:textId="71E7DBCF" w:rsidR="00BE0B56" w:rsidRDefault="000028D9" w:rsidP="00907D8D">
      <w:pPr>
        <w:pStyle w:val="Lijstalinea"/>
        <w:numPr>
          <w:ilvl w:val="0"/>
          <w:numId w:val="18"/>
        </w:numPr>
      </w:pPr>
      <w:r>
        <w:t xml:space="preserve">Overnachtingen in de periode 16.10 t/m 15.4. </w:t>
      </w:r>
      <w:proofErr w:type="gramStart"/>
      <w:r>
        <w:t>zijn</w:t>
      </w:r>
      <w:proofErr w:type="gramEnd"/>
      <w:r w:rsidR="00BB6E0C">
        <w:t xml:space="preserve"> </w:t>
      </w:r>
      <w:r w:rsidR="006A2069">
        <w:t xml:space="preserve">niet </w:t>
      </w:r>
      <w:r w:rsidR="00BB6E0C">
        <w:t>toegestaan</w:t>
      </w:r>
      <w:r w:rsidR="00300066">
        <w:t xml:space="preserve">, tenzij </w:t>
      </w:r>
      <w:r>
        <w:t xml:space="preserve">en voor zo lang </w:t>
      </w:r>
      <w:r w:rsidR="00300066">
        <w:t xml:space="preserve">het bestuur en gemeente </w:t>
      </w:r>
      <w:r w:rsidR="0002326A">
        <w:t xml:space="preserve">daartoe </w:t>
      </w:r>
      <w:r w:rsidR="00300066">
        <w:t>toestemming he</w:t>
      </w:r>
      <w:r w:rsidR="0002326A">
        <w:t>bben verleend.</w:t>
      </w:r>
    </w:p>
    <w:p w14:paraId="0562DE0D" w14:textId="03379CDA" w:rsidR="000028D9" w:rsidRDefault="000028D9" w:rsidP="00333E9C">
      <w:pPr>
        <w:pStyle w:val="Lijstalinea"/>
        <w:ind w:left="927"/>
      </w:pPr>
      <w:r>
        <w:t>Bij intrekking hiervan door een der partijen kan de vereniging niet aan</w:t>
      </w:r>
      <w:r w:rsidR="00333E9C">
        <w:t>sprakelijk worden   gesteld.</w:t>
      </w:r>
    </w:p>
    <w:p w14:paraId="0744CEE4" w14:textId="77B6901B" w:rsidR="00C55C33" w:rsidRDefault="00C92F0B" w:rsidP="00907D8D">
      <w:pPr>
        <w:pStyle w:val="Lijstalinea"/>
        <w:numPr>
          <w:ilvl w:val="0"/>
          <w:numId w:val="18"/>
        </w:numPr>
      </w:pPr>
      <w:r>
        <w:t>Eventuele vragen en/of k</w:t>
      </w:r>
      <w:r w:rsidR="009F45B1">
        <w:t>lachten</w:t>
      </w:r>
      <w:r w:rsidR="003500D4">
        <w:t xml:space="preserve"> over de haven of gebruikers van de haven </w:t>
      </w:r>
      <w:r>
        <w:t>kunnen schriftelijk</w:t>
      </w:r>
      <w:r w:rsidR="003500D4">
        <w:t xml:space="preserve"> </w:t>
      </w:r>
      <w:r w:rsidR="004B76B3">
        <w:t xml:space="preserve">aan het bestuur kenbaar gemaakt worden. Deze worden in de eerstvolgende </w:t>
      </w:r>
      <w:r w:rsidR="007044ED">
        <w:t xml:space="preserve">bestuursvergadering behandeld. De uitkomst van het overleg wordt schriftelijk aan </w:t>
      </w:r>
      <w:r w:rsidR="005C0794">
        <w:t>betrokkene meegedeeld.</w:t>
      </w:r>
      <w:r w:rsidR="00FF6A87">
        <w:t xml:space="preserve"> </w:t>
      </w:r>
      <w:r w:rsidR="00B444D7">
        <w:t xml:space="preserve"> </w:t>
      </w:r>
      <w:r w:rsidR="009F45B1">
        <w:t xml:space="preserve"> </w:t>
      </w:r>
    </w:p>
    <w:p w14:paraId="6B7EBC04" w14:textId="0A0F665C" w:rsidR="00B16631" w:rsidRPr="000D1288" w:rsidRDefault="000D1288" w:rsidP="000D1288">
      <w:pPr>
        <w:pStyle w:val="Lijstalinea"/>
        <w:numPr>
          <w:ilvl w:val="0"/>
          <w:numId w:val="18"/>
        </w:numPr>
        <w:spacing w:after="0" w:line="240" w:lineRule="auto"/>
        <w:rPr>
          <w:rFonts w:asciiTheme="minorHAnsi" w:hAnsiTheme="minorHAnsi" w:cstheme="minorBidi"/>
        </w:rPr>
      </w:pPr>
      <w:r w:rsidRPr="000D1288">
        <w:rPr>
          <w:rFonts w:asciiTheme="minorHAnsi" w:hAnsiTheme="minorHAnsi" w:cstheme="minorBidi"/>
        </w:rPr>
        <w:t>Co</w:t>
      </w:r>
      <w:r w:rsidR="00B16631" w:rsidRPr="000D1288">
        <w:rPr>
          <w:rFonts w:asciiTheme="minorHAnsi" w:hAnsiTheme="minorHAnsi" w:cstheme="minorBidi"/>
        </w:rPr>
        <w:t xml:space="preserve">mmerciele activiteiten op het terrein van de Vereniging   Het is niet toegestaan op het   </w:t>
      </w:r>
      <w:r w:rsidRPr="000D1288">
        <w:rPr>
          <w:rFonts w:asciiTheme="minorHAnsi" w:hAnsiTheme="minorHAnsi" w:cstheme="minorBidi"/>
        </w:rPr>
        <w:t xml:space="preserve">    </w:t>
      </w:r>
      <w:r w:rsidR="00B16631" w:rsidRPr="000D1288">
        <w:rPr>
          <w:rFonts w:asciiTheme="minorHAnsi" w:hAnsiTheme="minorHAnsi" w:cstheme="minorBidi"/>
        </w:rPr>
        <w:t xml:space="preserve">terrein van de vereniging </w:t>
      </w:r>
      <w:proofErr w:type="gramStart"/>
      <w:r w:rsidR="00B16631" w:rsidRPr="000D1288">
        <w:rPr>
          <w:rFonts w:asciiTheme="minorHAnsi" w:hAnsiTheme="minorHAnsi" w:cstheme="minorBidi"/>
        </w:rPr>
        <w:t>commerciele  activiteiten</w:t>
      </w:r>
      <w:proofErr w:type="gramEnd"/>
      <w:r w:rsidR="00B16631" w:rsidRPr="000D1288">
        <w:rPr>
          <w:rFonts w:asciiTheme="minorHAnsi" w:hAnsiTheme="minorHAnsi" w:cstheme="minorBidi"/>
        </w:rPr>
        <w:t xml:space="preserve"> uit </w:t>
      </w:r>
      <w:proofErr w:type="gramStart"/>
      <w:r w:rsidR="00B16631" w:rsidRPr="000D1288">
        <w:rPr>
          <w:rFonts w:asciiTheme="minorHAnsi" w:hAnsiTheme="minorHAnsi" w:cstheme="minorBidi"/>
        </w:rPr>
        <w:t>te  voeren</w:t>
      </w:r>
      <w:proofErr w:type="gramEnd"/>
      <w:r w:rsidR="00B16631" w:rsidRPr="000D1288">
        <w:rPr>
          <w:rFonts w:asciiTheme="minorHAnsi" w:hAnsiTheme="minorHAnsi" w:cstheme="minorBidi"/>
        </w:rPr>
        <w:t xml:space="preserve"> zonder daar van het bestuur van de vereniging schriftelijk toestemming te hebben gekregen, zijn boot te verhuren of te huur aan te bieden.</w:t>
      </w:r>
    </w:p>
    <w:p w14:paraId="77FFD9D0" w14:textId="77777777" w:rsidR="00B16631" w:rsidRPr="00B16631" w:rsidRDefault="00B16631" w:rsidP="000D1288">
      <w:pPr>
        <w:spacing w:after="0" w:line="240" w:lineRule="auto"/>
        <w:ind w:left="720" w:firstLine="207"/>
        <w:contextualSpacing/>
        <w:rPr>
          <w:rFonts w:asciiTheme="minorHAnsi" w:hAnsiTheme="minorHAnsi" w:cstheme="minorBidi"/>
        </w:rPr>
      </w:pPr>
      <w:r w:rsidRPr="00B16631">
        <w:rPr>
          <w:rFonts w:asciiTheme="minorHAnsi" w:hAnsiTheme="minorHAnsi" w:cstheme="minorBidi"/>
        </w:rPr>
        <w:t xml:space="preserve">Tijden de eerste </w:t>
      </w:r>
      <w:proofErr w:type="gramStart"/>
      <w:r w:rsidRPr="00B16631">
        <w:rPr>
          <w:rFonts w:asciiTheme="minorHAnsi" w:hAnsiTheme="minorHAnsi" w:cstheme="minorBidi"/>
        </w:rPr>
        <w:t>daarop volgende</w:t>
      </w:r>
      <w:proofErr w:type="gramEnd"/>
      <w:r w:rsidRPr="00B16631">
        <w:rPr>
          <w:rFonts w:asciiTheme="minorHAnsi" w:hAnsiTheme="minorHAnsi" w:cstheme="minorBidi"/>
        </w:rPr>
        <w:t xml:space="preserve"> ALV kan dit door de ALV worden ingetrokken.</w:t>
      </w:r>
    </w:p>
    <w:p w14:paraId="6E92CC28" w14:textId="2D540437" w:rsidR="008F281A" w:rsidRPr="009E6E8C" w:rsidRDefault="00B81F37" w:rsidP="00B16631">
      <w:r>
        <w:t xml:space="preserve"> </w:t>
      </w:r>
    </w:p>
    <w:p w14:paraId="0F25D494" w14:textId="686FB6A4" w:rsidR="00350706" w:rsidRDefault="008C1341" w:rsidP="009E6E8C">
      <w:pPr>
        <w:pStyle w:val="Kop2"/>
        <w:spacing w:after="240"/>
      </w:pPr>
      <w:r>
        <w:t xml:space="preserve"> </w:t>
      </w:r>
      <w:bookmarkStart w:id="34" w:name="_Toc219917311"/>
      <w:r w:rsidR="007D71D5">
        <w:t>Aansprakelijkheid</w:t>
      </w:r>
      <w:bookmarkEnd w:id="34"/>
    </w:p>
    <w:p w14:paraId="2DADA927" w14:textId="77777777" w:rsidR="00FA4856" w:rsidRDefault="00C55C33" w:rsidP="00907D8D">
      <w:pPr>
        <w:pStyle w:val="Lijstalinea"/>
        <w:numPr>
          <w:ilvl w:val="0"/>
          <w:numId w:val="19"/>
        </w:numPr>
      </w:pPr>
      <w:r>
        <w:t>De Vereniging aanvaardt geen enkele aansprakelijkheid</w:t>
      </w:r>
      <w:r w:rsidR="00B444D7">
        <w:t xml:space="preserve"> </w:t>
      </w:r>
      <w:r w:rsidR="000850CD">
        <w:t>voor schade wegens diefstal of enige andere schade aan personen, pleziervaartuigen</w:t>
      </w:r>
      <w:r w:rsidR="00745DA5">
        <w:t xml:space="preserve"> en andere eigendommen van leden en gasten gedurende het verblijf in de haven en op het haventerrein</w:t>
      </w:r>
      <w:r w:rsidR="006B6DBB">
        <w:t>, tenzij de schade het gevolg is van aan de vereniging toerekenbare grove nalatigheid</w:t>
      </w:r>
      <w:r w:rsidR="00197FFD">
        <w:t xml:space="preserve"> of ernstige tekortkoming.</w:t>
      </w:r>
    </w:p>
    <w:p w14:paraId="6128BEE3" w14:textId="4D01DAF0" w:rsidR="00081E3E" w:rsidRDefault="00FA4856" w:rsidP="00907D8D">
      <w:pPr>
        <w:pStyle w:val="Lijstalinea"/>
        <w:numPr>
          <w:ilvl w:val="0"/>
          <w:numId w:val="19"/>
        </w:numPr>
        <w:spacing w:after="0"/>
      </w:pPr>
      <w:r>
        <w:t>Pleziervaartuigen</w:t>
      </w:r>
      <w:r w:rsidR="003A4EA3">
        <w:t xml:space="preserve"> en eigendommen van leden en gasten zijn niet door de vereniging </w:t>
      </w:r>
      <w:r w:rsidR="002E098F">
        <w:t xml:space="preserve">tegen brand of andere schade verzekerd. Elk </w:t>
      </w:r>
      <w:r w:rsidR="00C75B3E">
        <w:t>lid dat gebruik maakt</w:t>
      </w:r>
      <w:r w:rsidR="0008662E">
        <w:t xml:space="preserve"> </w:t>
      </w:r>
      <w:r w:rsidR="006F622E">
        <w:t>van een ligplaats in de haven</w:t>
      </w:r>
      <w:r w:rsidR="007E0382">
        <w:t xml:space="preserve"> van de vereniging is verplicht een WA-verzekering </w:t>
      </w:r>
      <w:r w:rsidR="00E104F8">
        <w:t xml:space="preserve">te hebben en dient </w:t>
      </w:r>
      <w:proofErr w:type="gramStart"/>
      <w:r w:rsidR="00E104F8">
        <w:t>er voor</w:t>
      </w:r>
      <w:proofErr w:type="gramEnd"/>
      <w:r w:rsidR="00E104F8">
        <w:t xml:space="preserve"> te zorgen dat zijn pleziervaartuig voldoende ver</w:t>
      </w:r>
      <w:r w:rsidR="00081E3E">
        <w:t xml:space="preserve">zekerd is. Jaarlijks wordt bij betaling van de ligplaats de ligplaatshouder gevraagd dit te bevestigen. </w:t>
      </w:r>
    </w:p>
    <w:p w14:paraId="572F5992" w14:textId="77777777" w:rsidR="00B55246" w:rsidRDefault="00081E3E" w:rsidP="00B55246">
      <w:pPr>
        <w:pStyle w:val="Lijstalinea"/>
        <w:spacing w:after="0"/>
      </w:pPr>
      <w:r>
        <w:t xml:space="preserve">De penningmeester heeft het recht om via de havenmeester een eigenaar te vragen de verzekeringspolis te tonen.  </w:t>
      </w:r>
    </w:p>
    <w:p w14:paraId="4A5C82A2" w14:textId="43C8E644" w:rsidR="00350706" w:rsidRDefault="00F1773C" w:rsidP="00907D8D">
      <w:pPr>
        <w:pStyle w:val="Lijstalinea"/>
        <w:numPr>
          <w:ilvl w:val="0"/>
          <w:numId w:val="19"/>
        </w:numPr>
        <w:spacing w:after="0"/>
        <w:rPr>
          <w:color w:val="000000"/>
        </w:rPr>
      </w:pPr>
      <w:r>
        <w:lastRenderedPageBreak/>
        <w:t xml:space="preserve">De eigenaar of houder van een pleziervaartuig </w:t>
      </w:r>
      <w:r w:rsidR="00BB1B36">
        <w:t xml:space="preserve">is aansprakelijk voor de kosten van herstel van schade </w:t>
      </w:r>
      <w:r w:rsidR="00E808E7">
        <w:t xml:space="preserve">of vergoeding van schade veroorzaakt door of met zijn pleziervaartuig </w:t>
      </w:r>
      <w:r w:rsidR="00785189">
        <w:t xml:space="preserve">en/of door toedoen van hem, zijn opvarenden of zijn gasten. Hieronder is mede begrepen milieuschade </w:t>
      </w:r>
      <w:r w:rsidR="00934E0B">
        <w:t>en schade ontstaan door het manoeuvreren in de haven</w:t>
      </w:r>
      <w:r w:rsidR="008E0884">
        <w:t xml:space="preserve">, het afmeren van het pleziervaartuig, het ondeugdelijk </w:t>
      </w:r>
      <w:r w:rsidR="00E0770B">
        <w:t xml:space="preserve">gemeerd liggen en/of onoordeelkundig of onrechtmatig handelen </w:t>
      </w:r>
      <w:r w:rsidR="00DC34B4">
        <w:t>met het pleziervaartuig, met voorzieningen van de vereniging of met eigendommen van anderen.</w:t>
      </w:r>
      <w:r w:rsidR="00934E0B">
        <w:t xml:space="preserve"> </w:t>
      </w:r>
    </w:p>
    <w:p w14:paraId="424DBDF6" w14:textId="49C6DBB4" w:rsidR="00350706" w:rsidRDefault="00350706" w:rsidP="00673676">
      <w:pPr>
        <w:autoSpaceDE w:val="0"/>
        <w:autoSpaceDN w:val="0"/>
        <w:adjustRightInd w:val="0"/>
        <w:spacing w:after="0" w:line="240" w:lineRule="auto"/>
        <w:rPr>
          <w:color w:val="000000"/>
        </w:rPr>
      </w:pPr>
    </w:p>
    <w:p w14:paraId="19BE2147" w14:textId="374F464D" w:rsidR="00350706" w:rsidRDefault="00CB10B8" w:rsidP="003F537D">
      <w:pPr>
        <w:pStyle w:val="Kop2"/>
        <w:spacing w:after="240"/>
      </w:pPr>
      <w:bookmarkStart w:id="35" w:name="_Toc219917312"/>
      <w:r>
        <w:t>Havencommissaris en havenmeester</w:t>
      </w:r>
      <w:bookmarkEnd w:id="35"/>
    </w:p>
    <w:p w14:paraId="5E3DB9E0" w14:textId="0E4E3DB3" w:rsidR="00350706" w:rsidRDefault="003F537D" w:rsidP="00673676">
      <w:pPr>
        <w:autoSpaceDE w:val="0"/>
        <w:autoSpaceDN w:val="0"/>
        <w:adjustRightInd w:val="0"/>
        <w:spacing w:after="0" w:line="240" w:lineRule="auto"/>
        <w:rPr>
          <w:color w:val="000000"/>
        </w:rPr>
      </w:pPr>
      <w:r>
        <w:rPr>
          <w:color w:val="000000"/>
        </w:rPr>
        <w:t xml:space="preserve">De </w:t>
      </w:r>
      <w:r w:rsidR="00DA049C">
        <w:rPr>
          <w:color w:val="000000"/>
        </w:rPr>
        <w:t xml:space="preserve">havencommissaris als onderdeel van het bestuur van de vereniging, </w:t>
      </w:r>
      <w:proofErr w:type="gramStart"/>
      <w:r w:rsidR="00DA049C">
        <w:rPr>
          <w:color w:val="000000"/>
        </w:rPr>
        <w:t>alsmede</w:t>
      </w:r>
      <w:proofErr w:type="gramEnd"/>
      <w:r w:rsidR="00DA049C">
        <w:rPr>
          <w:color w:val="000000"/>
        </w:rPr>
        <w:t xml:space="preserve"> </w:t>
      </w:r>
      <w:r w:rsidR="006D60C5">
        <w:rPr>
          <w:color w:val="000000"/>
        </w:rPr>
        <w:t xml:space="preserve">de door het bestuur benoemde havenmeester, treedt op </w:t>
      </w:r>
      <w:r w:rsidR="002643D5">
        <w:rPr>
          <w:color w:val="000000"/>
        </w:rPr>
        <w:t>in de haven en op het haventerrein namens het bestuur.</w:t>
      </w:r>
      <w:r w:rsidR="00F356AA">
        <w:rPr>
          <w:color w:val="000000"/>
        </w:rPr>
        <w:t xml:space="preserve"> Hij/zij draagt zorg </w:t>
      </w:r>
      <w:r w:rsidR="005615CC">
        <w:rPr>
          <w:color w:val="000000"/>
        </w:rPr>
        <w:t xml:space="preserve">voor de noodzakelijke werkzaamheden en activiteiten ten behoeve </w:t>
      </w:r>
      <w:r w:rsidR="00283239">
        <w:rPr>
          <w:color w:val="000000"/>
        </w:rPr>
        <w:t>van een adequate dagelijkse gang van zaken</w:t>
      </w:r>
      <w:r w:rsidR="003A45D1">
        <w:rPr>
          <w:color w:val="000000"/>
        </w:rPr>
        <w:t xml:space="preserve"> in de haven en op het haventerrein en houdt daarbij toezicht </w:t>
      </w:r>
      <w:r w:rsidR="00F34631">
        <w:rPr>
          <w:color w:val="000000"/>
        </w:rPr>
        <w:t>op handelen dan we nalaten van leden en gasten verband houdend met de veiligheid, gezondheid en het welzijn van andere</w:t>
      </w:r>
      <w:r w:rsidR="002C003C">
        <w:rPr>
          <w:color w:val="000000"/>
        </w:rPr>
        <w:t xml:space="preserve"> leden of gasten en met eigendommen van de vereniging.</w:t>
      </w:r>
      <w:r w:rsidR="00F34631">
        <w:rPr>
          <w:color w:val="000000"/>
        </w:rPr>
        <w:t xml:space="preserve"> </w:t>
      </w:r>
    </w:p>
    <w:p w14:paraId="501911D4" w14:textId="4E60ED23" w:rsidR="00350706" w:rsidRDefault="00350706" w:rsidP="00673676">
      <w:pPr>
        <w:autoSpaceDE w:val="0"/>
        <w:autoSpaceDN w:val="0"/>
        <w:adjustRightInd w:val="0"/>
        <w:spacing w:after="0" w:line="240" w:lineRule="auto"/>
        <w:rPr>
          <w:color w:val="000000"/>
        </w:rPr>
      </w:pPr>
    </w:p>
    <w:p w14:paraId="77763A3E" w14:textId="6DD36BD3" w:rsidR="00350706" w:rsidRDefault="009107C1" w:rsidP="007B38F4">
      <w:pPr>
        <w:pStyle w:val="Kop3"/>
      </w:pPr>
      <w:bookmarkStart w:id="36" w:name="_Toc219917313"/>
      <w:r>
        <w:t xml:space="preserve">Taken en </w:t>
      </w:r>
      <w:r w:rsidR="007B38F4">
        <w:t>verantwoordelijkheden</w:t>
      </w:r>
      <w:r w:rsidR="00DA16FA">
        <w:t xml:space="preserve"> </w:t>
      </w:r>
      <w:r w:rsidR="0025286D">
        <w:t>H</w:t>
      </w:r>
      <w:r w:rsidR="00DA16FA">
        <w:t>avenmeester</w:t>
      </w:r>
      <w:bookmarkEnd w:id="36"/>
    </w:p>
    <w:p w14:paraId="1DE4A8DC" w14:textId="3D6015AD" w:rsidR="00350706" w:rsidRDefault="00350706" w:rsidP="00673676">
      <w:pPr>
        <w:autoSpaceDE w:val="0"/>
        <w:autoSpaceDN w:val="0"/>
        <w:adjustRightInd w:val="0"/>
        <w:spacing w:after="0" w:line="240" w:lineRule="auto"/>
        <w:rPr>
          <w:color w:val="000000"/>
        </w:rPr>
      </w:pPr>
    </w:p>
    <w:p w14:paraId="4FF26475" w14:textId="267FFACB" w:rsidR="00A41C64" w:rsidRDefault="00DA16FA" w:rsidP="00854A27">
      <w:r>
        <w:t xml:space="preserve">De havenmeester heeft direct overleg met de havencommissaris </w:t>
      </w:r>
      <w:r w:rsidR="003C672B">
        <w:t xml:space="preserve">over </w:t>
      </w:r>
      <w:r w:rsidR="006C55D2">
        <w:t>de dagelijkse gang van zaken op de haven</w:t>
      </w:r>
      <w:r w:rsidR="007A489D">
        <w:t xml:space="preserve"> en heeft </w:t>
      </w:r>
      <w:r w:rsidR="009042FB">
        <w:t>de volgende teken en verantwoordelijkheden;</w:t>
      </w:r>
      <w:r w:rsidR="006C55D2">
        <w:t xml:space="preserve"> </w:t>
      </w:r>
    </w:p>
    <w:p w14:paraId="1A202904" w14:textId="754F8D6A"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De havenmeester is belast met het algemene toezicht op de gang van zaken in de haven en de handhaving van het </w:t>
      </w:r>
      <w:proofErr w:type="gramStart"/>
      <w:r w:rsidRPr="00854A27">
        <w:rPr>
          <w:color w:val="000000"/>
        </w:rPr>
        <w:t>haven</w:t>
      </w:r>
      <w:r w:rsidR="003240ED">
        <w:rPr>
          <w:color w:val="000000"/>
        </w:rPr>
        <w:t xml:space="preserve"> </w:t>
      </w:r>
      <w:r w:rsidRPr="00854A27">
        <w:rPr>
          <w:color w:val="000000"/>
        </w:rPr>
        <w:t>reg</w:t>
      </w:r>
      <w:r w:rsidR="0099019F">
        <w:rPr>
          <w:color w:val="000000"/>
        </w:rPr>
        <w:t>le</w:t>
      </w:r>
      <w:r w:rsidRPr="00854A27">
        <w:rPr>
          <w:color w:val="000000"/>
        </w:rPr>
        <w:t>ment</w:t>
      </w:r>
      <w:proofErr w:type="gramEnd"/>
      <w:r w:rsidRPr="00854A27">
        <w:rPr>
          <w:color w:val="000000"/>
        </w:rPr>
        <w:t>.</w:t>
      </w:r>
    </w:p>
    <w:p w14:paraId="5ED22FD4" w14:textId="684B9CDC" w:rsidR="00A42C28"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De havenmeester is </w:t>
      </w:r>
      <w:proofErr w:type="gramStart"/>
      <w:r w:rsidR="00FC55BD">
        <w:rPr>
          <w:color w:val="000000"/>
        </w:rPr>
        <w:t xml:space="preserve">mede </w:t>
      </w:r>
      <w:r w:rsidRPr="00854A27">
        <w:rPr>
          <w:color w:val="000000"/>
        </w:rPr>
        <w:t>verantwoordelijk</w:t>
      </w:r>
      <w:proofErr w:type="gramEnd"/>
      <w:r w:rsidRPr="00854A27">
        <w:rPr>
          <w:color w:val="000000"/>
        </w:rPr>
        <w:t xml:space="preserve"> voor het indelen van de boxen op de meest efficiënte wijze. Hiervan wordt een ligplaats administratie bijgehouden</w:t>
      </w:r>
      <w:r w:rsidR="00333E9C">
        <w:rPr>
          <w:color w:val="000000"/>
        </w:rPr>
        <w:t xml:space="preserve"> en een formulier</w:t>
      </w:r>
    </w:p>
    <w:p w14:paraId="37CD9118" w14:textId="298F3EDE" w:rsidR="00333E9C" w:rsidRDefault="00333E9C" w:rsidP="00333E9C">
      <w:pPr>
        <w:pStyle w:val="Lijstalinea"/>
        <w:autoSpaceDE w:val="0"/>
        <w:autoSpaceDN w:val="0"/>
        <w:adjustRightInd w:val="0"/>
        <w:spacing w:after="0" w:line="240" w:lineRule="auto"/>
        <w:rPr>
          <w:color w:val="000000"/>
        </w:rPr>
      </w:pPr>
      <w:proofErr w:type="gramStart"/>
      <w:r>
        <w:rPr>
          <w:color w:val="000000"/>
        </w:rPr>
        <w:t>ingevuld</w:t>
      </w:r>
      <w:proofErr w:type="gramEnd"/>
      <w:r>
        <w:rPr>
          <w:color w:val="000000"/>
        </w:rPr>
        <w:t>, ook bij wijzigingen van ligplaats.</w:t>
      </w:r>
    </w:p>
    <w:p w14:paraId="4081CCC1" w14:textId="77777777"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De havenmeester is verantwoordelijk voor het gebruik van de boxen. </w:t>
      </w:r>
      <w:proofErr w:type="gramStart"/>
      <w:r w:rsidRPr="00854A27">
        <w:rPr>
          <w:color w:val="000000"/>
        </w:rPr>
        <w:t>Indien</w:t>
      </w:r>
      <w:proofErr w:type="gramEnd"/>
      <w:r w:rsidRPr="00854A27">
        <w:rPr>
          <w:color w:val="000000"/>
        </w:rPr>
        <w:t xml:space="preserve"> vaartuigen onjuist zijn afgemeerd, is de havenmeester gerechtigd maatregelen te treffen ter verbetering. Kosten die hieruit voortvloeiend zijn voor rekening van de eigenaar van het betreffende vaartuig.</w:t>
      </w:r>
    </w:p>
    <w:p w14:paraId="4E98E1CD" w14:textId="77777777"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Booteigenaren zijn gebonden aan het onderhouden van hun schip zoals omschreven in </w:t>
      </w:r>
      <w:r>
        <w:rPr>
          <w:color w:val="000000"/>
        </w:rPr>
        <w:t xml:space="preserve">het </w:t>
      </w:r>
      <w:proofErr w:type="gramStart"/>
      <w:r>
        <w:rPr>
          <w:color w:val="000000"/>
        </w:rPr>
        <w:t>haven reglement</w:t>
      </w:r>
      <w:proofErr w:type="gramEnd"/>
      <w:r>
        <w:rPr>
          <w:color w:val="000000"/>
        </w:rPr>
        <w:t>. D</w:t>
      </w:r>
      <w:r w:rsidRPr="00854A27">
        <w:rPr>
          <w:color w:val="000000"/>
        </w:rPr>
        <w:t xml:space="preserve">e havenmeester kan booteigenaren aanspreken op de staat van onderhoud of op de wijze waarop een schip wordt achtergelaten. </w:t>
      </w:r>
    </w:p>
    <w:p w14:paraId="5A1B5F92" w14:textId="77777777"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De havenmeester wijst passanten een ligplaats en houdt hiervan een administratie bij. Liggelden </w:t>
      </w:r>
      <w:r>
        <w:rPr>
          <w:color w:val="000000"/>
        </w:rPr>
        <w:t xml:space="preserve">en overige inkomsten </w:t>
      </w:r>
      <w:r w:rsidRPr="00854A27">
        <w:rPr>
          <w:color w:val="000000"/>
        </w:rPr>
        <w:t xml:space="preserve">worden in overleg met de penningmeester op regelmatige basis afgedragen aan de penningmeester. </w:t>
      </w:r>
    </w:p>
    <w:p w14:paraId="672E45AB" w14:textId="4D9942CE" w:rsidR="00A42C28" w:rsidRPr="00854A27" w:rsidRDefault="00A42C28" w:rsidP="00907D8D">
      <w:pPr>
        <w:pStyle w:val="Lijstalinea"/>
        <w:numPr>
          <w:ilvl w:val="0"/>
          <w:numId w:val="16"/>
        </w:numPr>
        <w:autoSpaceDE w:val="0"/>
        <w:autoSpaceDN w:val="0"/>
        <w:adjustRightInd w:val="0"/>
        <w:spacing w:after="0" w:line="240" w:lineRule="auto"/>
        <w:rPr>
          <w:color w:val="000000"/>
        </w:rPr>
      </w:pPr>
      <w:bookmarkStart w:id="37" w:name="_Hlk33200453"/>
      <w:r w:rsidRPr="00854A27">
        <w:rPr>
          <w:color w:val="000000"/>
        </w:rPr>
        <w:t xml:space="preserve">De havenmeester wijst bij aanvragen van een ligplaats de aanvrager een box toe of zet deze op een wachtlijst, </w:t>
      </w:r>
      <w:r w:rsidR="00583613">
        <w:rPr>
          <w:color w:val="000000"/>
        </w:rPr>
        <w:t xml:space="preserve">na instemming van het dagelijks bestuur, </w:t>
      </w:r>
      <w:r w:rsidRPr="00854A27">
        <w:rPr>
          <w:color w:val="000000"/>
        </w:rPr>
        <w:t xml:space="preserve">in beide gevallen wordt dit bij </w:t>
      </w:r>
      <w:r w:rsidR="00583613">
        <w:rPr>
          <w:color w:val="000000"/>
        </w:rPr>
        <w:t xml:space="preserve">de </w:t>
      </w:r>
      <w:r w:rsidRPr="00854A27">
        <w:rPr>
          <w:color w:val="000000"/>
        </w:rPr>
        <w:t>secretaris gemeld</w:t>
      </w:r>
      <w:bookmarkEnd w:id="37"/>
      <w:r w:rsidRPr="00854A27">
        <w:rPr>
          <w:color w:val="000000"/>
        </w:rPr>
        <w:t xml:space="preserve">. </w:t>
      </w:r>
    </w:p>
    <w:p w14:paraId="7533A4F5" w14:textId="77777777"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De havenmeester is medeverantwoordelijk voor het vaststellen van gebreken in de haven en lost deze problemen indien mogelijk op of meldt de problemen bij de havencommissaris.</w:t>
      </w:r>
    </w:p>
    <w:p w14:paraId="594C4429" w14:textId="77777777" w:rsidR="00A42C28" w:rsidRPr="00854A27" w:rsidRDefault="00A42C28" w:rsidP="00907D8D">
      <w:pPr>
        <w:pStyle w:val="Lijstalinea"/>
        <w:numPr>
          <w:ilvl w:val="0"/>
          <w:numId w:val="16"/>
        </w:numPr>
        <w:autoSpaceDE w:val="0"/>
        <w:autoSpaceDN w:val="0"/>
        <w:adjustRightInd w:val="0"/>
        <w:spacing w:after="0" w:line="240" w:lineRule="auto"/>
        <w:rPr>
          <w:color w:val="000000"/>
        </w:rPr>
      </w:pPr>
      <w:r w:rsidRPr="00854A27">
        <w:rPr>
          <w:color w:val="000000"/>
        </w:rPr>
        <w:t xml:space="preserve">De havenmeester is verantwoordelijk </w:t>
      </w:r>
      <w:r>
        <w:rPr>
          <w:color w:val="000000"/>
        </w:rPr>
        <w:t xml:space="preserve">dat </w:t>
      </w:r>
      <w:r w:rsidRPr="00854A27">
        <w:rPr>
          <w:color w:val="000000"/>
        </w:rPr>
        <w:t xml:space="preserve">het </w:t>
      </w:r>
      <w:r>
        <w:rPr>
          <w:color w:val="000000"/>
        </w:rPr>
        <w:t xml:space="preserve">regulier </w:t>
      </w:r>
      <w:r w:rsidRPr="00854A27">
        <w:rPr>
          <w:color w:val="000000"/>
        </w:rPr>
        <w:t>onderhoud van sanitaire voorzieningen in het clubhuis</w:t>
      </w:r>
      <w:r>
        <w:rPr>
          <w:color w:val="000000"/>
        </w:rPr>
        <w:t xml:space="preserve"> worden uitgevoerd.</w:t>
      </w:r>
    </w:p>
    <w:p w14:paraId="61208C6E" w14:textId="17D2EEEF" w:rsidR="006C55D2" w:rsidRDefault="006C55D2" w:rsidP="00854A27"/>
    <w:p w14:paraId="4CEACFEC" w14:textId="5A8E1999" w:rsidR="006C55D2" w:rsidRDefault="007F7EFD" w:rsidP="006B723F">
      <w:pPr>
        <w:pStyle w:val="Kop2"/>
        <w:spacing w:after="240"/>
      </w:pPr>
      <w:bookmarkStart w:id="38" w:name="_Toc219917314"/>
      <w:r>
        <w:t>Ligplaatsbeheer</w:t>
      </w:r>
      <w:bookmarkEnd w:id="38"/>
    </w:p>
    <w:p w14:paraId="1643AD77" w14:textId="12807B20" w:rsidR="00724EB1" w:rsidRPr="00724EB1" w:rsidRDefault="00724EB1" w:rsidP="00907D8D">
      <w:pPr>
        <w:pStyle w:val="Lijstalinea"/>
        <w:numPr>
          <w:ilvl w:val="0"/>
          <w:numId w:val="20"/>
        </w:numPr>
        <w:autoSpaceDE w:val="0"/>
        <w:autoSpaceDN w:val="0"/>
        <w:adjustRightInd w:val="0"/>
        <w:spacing w:after="0" w:line="240" w:lineRule="auto"/>
        <w:rPr>
          <w:color w:val="000000"/>
        </w:rPr>
      </w:pPr>
      <w:r>
        <w:t>Binnen de vereniging bestaat een ligplaatsenplan het bestuur in samenspraak met de havenmeester deelt de haven zodanig in dat op de meest efficiënte wijze van de beschikbare ligplaatsen gebruik wordt gemaakt.</w:t>
      </w:r>
    </w:p>
    <w:p w14:paraId="56056253" w14:textId="7B634909" w:rsidR="003A37D9" w:rsidRPr="00724EB1" w:rsidRDefault="00724EB1" w:rsidP="00907D8D">
      <w:pPr>
        <w:pStyle w:val="Lijstalinea"/>
        <w:numPr>
          <w:ilvl w:val="0"/>
          <w:numId w:val="20"/>
        </w:numPr>
        <w:autoSpaceDE w:val="0"/>
        <w:autoSpaceDN w:val="0"/>
        <w:adjustRightInd w:val="0"/>
        <w:spacing w:after="0" w:line="240" w:lineRule="auto"/>
        <w:rPr>
          <w:color w:val="000000"/>
        </w:rPr>
      </w:pPr>
      <w:r>
        <w:t xml:space="preserve">De vereniging verhuurt geen boxen maar stelt ligplaatsen ter beschikking aan de leden </w:t>
      </w:r>
      <w:r w:rsidR="003A37D9" w:rsidRPr="00724EB1">
        <w:rPr>
          <w:color w:val="000000"/>
        </w:rPr>
        <w:t xml:space="preserve">op basis van </w:t>
      </w:r>
      <w:r w:rsidR="00026207" w:rsidRPr="00724EB1">
        <w:rPr>
          <w:color w:val="000000"/>
        </w:rPr>
        <w:t>scheeps</w:t>
      </w:r>
      <w:r w:rsidR="003A37D9" w:rsidRPr="00724EB1">
        <w:rPr>
          <w:color w:val="000000"/>
        </w:rPr>
        <w:t>afmetingen</w:t>
      </w:r>
      <w:r w:rsidR="000B5E60" w:rsidRPr="00724EB1">
        <w:rPr>
          <w:color w:val="000000"/>
        </w:rPr>
        <w:t xml:space="preserve"> en </w:t>
      </w:r>
      <w:r w:rsidR="00026207" w:rsidRPr="00724EB1">
        <w:rPr>
          <w:color w:val="000000"/>
        </w:rPr>
        <w:t>beschikbaarheid</w:t>
      </w:r>
      <w:r w:rsidR="00F059E7">
        <w:rPr>
          <w:color w:val="000000"/>
        </w:rPr>
        <w:t xml:space="preserve"> en voor zover mogelijk wensen van de </w:t>
      </w:r>
      <w:proofErr w:type="gramStart"/>
      <w:r w:rsidR="00F059E7">
        <w:rPr>
          <w:color w:val="000000"/>
        </w:rPr>
        <w:t xml:space="preserve">ligplaatshouder </w:t>
      </w:r>
      <w:r w:rsidR="00DF4C56">
        <w:rPr>
          <w:color w:val="000000"/>
        </w:rPr>
        <w:t>.</w:t>
      </w:r>
      <w:proofErr w:type="gramEnd"/>
      <w:r w:rsidR="00DF4C56">
        <w:rPr>
          <w:color w:val="000000"/>
        </w:rPr>
        <w:t xml:space="preserve"> </w:t>
      </w:r>
      <w:r w:rsidR="00026207" w:rsidRPr="00724EB1">
        <w:rPr>
          <w:color w:val="000000"/>
        </w:rPr>
        <w:t xml:space="preserve"> </w:t>
      </w:r>
      <w:r w:rsidR="003A37D9" w:rsidRPr="00724EB1">
        <w:rPr>
          <w:color w:val="000000"/>
        </w:rPr>
        <w:t xml:space="preserve"> </w:t>
      </w:r>
    </w:p>
    <w:p w14:paraId="7E3EB8B1" w14:textId="6F96BE92" w:rsidR="00F00932" w:rsidRDefault="00F00932" w:rsidP="00907D8D">
      <w:pPr>
        <w:pStyle w:val="Lijstalinea"/>
        <w:numPr>
          <w:ilvl w:val="0"/>
          <w:numId w:val="20"/>
        </w:numPr>
        <w:autoSpaceDE w:val="0"/>
        <w:autoSpaceDN w:val="0"/>
        <w:adjustRightInd w:val="0"/>
        <w:spacing w:after="0" w:line="240" w:lineRule="auto"/>
        <w:rPr>
          <w:color w:val="000000"/>
        </w:rPr>
      </w:pPr>
      <w:r>
        <w:rPr>
          <w:color w:val="000000"/>
        </w:rPr>
        <w:t xml:space="preserve">Geschillen die ontstaan over indeling en ligplaatsen worden door de havenmeester of </w:t>
      </w:r>
      <w:proofErr w:type="gramStart"/>
      <w:r>
        <w:rPr>
          <w:color w:val="000000"/>
        </w:rPr>
        <w:t>betreffende</w:t>
      </w:r>
      <w:proofErr w:type="gramEnd"/>
      <w:r>
        <w:rPr>
          <w:color w:val="000000"/>
        </w:rPr>
        <w:t xml:space="preserve"> leden voorgelegd aan het dagelijks bestuur. Besluiten, indien noodzakelijk </w:t>
      </w:r>
      <w:r>
        <w:rPr>
          <w:color w:val="000000"/>
        </w:rPr>
        <w:lastRenderedPageBreak/>
        <w:t>goedgekeurd door de algemene ledenvergadering</w:t>
      </w:r>
      <w:r w:rsidR="001850F7">
        <w:rPr>
          <w:color w:val="000000"/>
        </w:rPr>
        <w:t>,</w:t>
      </w:r>
      <w:r>
        <w:rPr>
          <w:color w:val="000000"/>
        </w:rPr>
        <w:t xml:space="preserve"> zijn voor alle partijen bindend. In de periode vanaf het ontstaan van het geschil tot de eerstvolgende algemene ledenvergadering, geldt de uitspraak van het dagelijks bestuur.   </w:t>
      </w:r>
    </w:p>
    <w:p w14:paraId="397ADE38" w14:textId="6568550F" w:rsidR="00406DFA" w:rsidRPr="005A3E18" w:rsidRDefault="00406DFA" w:rsidP="00907D8D">
      <w:pPr>
        <w:pStyle w:val="Lijstalinea"/>
        <w:numPr>
          <w:ilvl w:val="0"/>
          <w:numId w:val="2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5A3E18">
        <w:t>De afmetingen van de te</w:t>
      </w:r>
      <w:r w:rsidR="00E12E30">
        <w:t>r beschikking gestelde</w:t>
      </w:r>
      <w:r w:rsidRPr="005A3E18">
        <w:t xml:space="preserve"> ligplaatsen c.q. boxen zijn geregistreerd bij het secretariaat van de vereniging en zijn bindend. Valt de lengte van het vaartuig binnen de lengtemaat van de box, dan moet de </w:t>
      </w:r>
      <w:proofErr w:type="gramStart"/>
      <w:r w:rsidRPr="005A3E18">
        <w:t>lengte maat</w:t>
      </w:r>
      <w:proofErr w:type="gramEnd"/>
      <w:r w:rsidRPr="005A3E18">
        <w:t xml:space="preserve"> van de box berekend worden.</w:t>
      </w:r>
      <w:r>
        <w:t xml:space="preserve"> </w:t>
      </w:r>
      <w:r w:rsidRPr="005A3E18">
        <w:t>Valt de lengte van het vaartuig buiten de box</w:t>
      </w:r>
      <w:r w:rsidR="00E46BB1">
        <w:t xml:space="preserve"> </w:t>
      </w:r>
      <w:r w:rsidRPr="005A3E18">
        <w:t>maat dan moet de lengte van het vaartuig bere</w:t>
      </w:r>
      <w:r w:rsidRPr="005A3E18">
        <w:softHyphen/>
        <w:t xml:space="preserve">kend worden. Huurders betalen ten alle tijden minimaal de breedte van de box. Vallen zij wat breedtemaat betreft </w:t>
      </w:r>
      <w:proofErr w:type="gramStart"/>
      <w:r w:rsidRPr="005A3E18">
        <w:t>hier buiten</w:t>
      </w:r>
      <w:proofErr w:type="gramEnd"/>
      <w:r w:rsidRPr="005A3E18">
        <w:t>, dan betalen zij de breedte maat van het vaartuig.</w:t>
      </w:r>
    </w:p>
    <w:p w14:paraId="0F327F3B" w14:textId="77777777" w:rsidR="00E46BB1" w:rsidRDefault="00E46BB1" w:rsidP="00907D8D">
      <w:pPr>
        <w:pStyle w:val="Lijstalinea"/>
        <w:numPr>
          <w:ilvl w:val="0"/>
          <w:numId w:val="20"/>
        </w:numPr>
        <w:autoSpaceDE w:val="0"/>
        <w:autoSpaceDN w:val="0"/>
        <w:adjustRightInd w:val="0"/>
        <w:spacing w:after="0" w:line="240" w:lineRule="auto"/>
        <w:rPr>
          <w:color w:val="000000"/>
        </w:rPr>
      </w:pPr>
      <w:r>
        <w:rPr>
          <w:color w:val="000000"/>
        </w:rPr>
        <w:t>Ligplaatsen mogen niet aan derden onderverhuurd of ter beschikking gesteld worden.</w:t>
      </w:r>
    </w:p>
    <w:p w14:paraId="1F47C5F7" w14:textId="77777777" w:rsidR="00E46BB1" w:rsidRPr="00421858" w:rsidRDefault="00E46BB1" w:rsidP="00907D8D">
      <w:pPr>
        <w:pStyle w:val="Lijstalinea"/>
        <w:numPr>
          <w:ilvl w:val="0"/>
          <w:numId w:val="20"/>
        </w:numPr>
        <w:autoSpaceDE w:val="0"/>
        <w:autoSpaceDN w:val="0"/>
        <w:adjustRightInd w:val="0"/>
        <w:spacing w:after="0" w:line="240" w:lineRule="auto"/>
      </w:pPr>
      <w:r w:rsidRPr="00304079">
        <w:rPr>
          <w:color w:val="000000"/>
        </w:rPr>
        <w:t>Ligplaatshouders die tijdelijk afwezig zijn dienen dit te melden bij de havenmeester, bijv. vakantie, winterberging enz.</w:t>
      </w:r>
      <w:r>
        <w:rPr>
          <w:color w:val="000000"/>
        </w:rPr>
        <w:t xml:space="preserve"> Tijdens de afwezigheid is de vereniging bevoegd hun box aan passanten of winterstallers te verhuren. De opgebrachte huurgelden hiervan komen ten goede aan de vereniging. Restitutie aan de ligplaatshouder wordt niet verleend. </w:t>
      </w:r>
    </w:p>
    <w:p w14:paraId="66640E39" w14:textId="77777777" w:rsidR="002474F0" w:rsidRDefault="0090516A" w:rsidP="00907D8D">
      <w:pPr>
        <w:pStyle w:val="Lijstalinea"/>
        <w:numPr>
          <w:ilvl w:val="0"/>
          <w:numId w:val="20"/>
        </w:numPr>
        <w:autoSpaceDE w:val="0"/>
        <w:autoSpaceDN w:val="0"/>
        <w:adjustRightInd w:val="0"/>
        <w:spacing w:after="0" w:line="240" w:lineRule="auto"/>
      </w:pPr>
      <w:r>
        <w:t xml:space="preserve">Een lid </w:t>
      </w:r>
      <w:r w:rsidR="00C80F24">
        <w:t xml:space="preserve">van de vereniging kan zijn schip verkopen met behoud van ligplaats alleen </w:t>
      </w:r>
      <w:proofErr w:type="gramStart"/>
      <w:r w:rsidR="00C80F24">
        <w:t>indien</w:t>
      </w:r>
      <w:proofErr w:type="gramEnd"/>
      <w:r w:rsidR="00C80F24">
        <w:t xml:space="preserve"> hij toestemming heeft van het bestuur.</w:t>
      </w:r>
    </w:p>
    <w:p w14:paraId="73B52E49" w14:textId="77777777" w:rsidR="00773692" w:rsidRDefault="002474F0" w:rsidP="00907D8D">
      <w:pPr>
        <w:pStyle w:val="Lijstalinea"/>
        <w:numPr>
          <w:ilvl w:val="0"/>
          <w:numId w:val="20"/>
        </w:numPr>
        <w:autoSpaceDE w:val="0"/>
        <w:autoSpaceDN w:val="0"/>
        <w:adjustRightInd w:val="0"/>
        <w:spacing w:after="0" w:line="240" w:lineRule="auto"/>
      </w:pPr>
      <w:r>
        <w:t xml:space="preserve">De nieuwe eigenaar zal zich als nieuw lid moeten aanmelden bij de vereniging </w:t>
      </w:r>
      <w:r w:rsidR="004F6C5E">
        <w:t>en het daarvoor geldende inschrijfgeld moeten betalen.</w:t>
      </w:r>
    </w:p>
    <w:p w14:paraId="683F0ADC" w14:textId="54265337" w:rsidR="00421858" w:rsidRDefault="00773692" w:rsidP="00907D8D">
      <w:pPr>
        <w:pStyle w:val="Lijstalinea"/>
        <w:numPr>
          <w:ilvl w:val="0"/>
          <w:numId w:val="20"/>
        </w:numPr>
        <w:autoSpaceDE w:val="0"/>
        <w:autoSpaceDN w:val="0"/>
        <w:adjustRightInd w:val="0"/>
        <w:spacing w:after="0" w:line="240" w:lineRule="auto"/>
      </w:pPr>
      <w:r>
        <w:t xml:space="preserve">Pas na toestemming van het bestuur </w:t>
      </w:r>
      <w:r w:rsidR="00903850">
        <w:t>tot overdoen van de ligplaats</w:t>
      </w:r>
      <w:r w:rsidR="00E95C65">
        <w:t xml:space="preserve">, toekenning van het aspirant lidmaatschap en </w:t>
      </w:r>
      <w:r w:rsidR="00062D4B">
        <w:t>na betaling van de financiële verplichtingen door de nieuwe eigenaar is de overname</w:t>
      </w:r>
      <w:r w:rsidR="00F0092F">
        <w:t xml:space="preserve"> van betreffende ligplaats definitief.</w:t>
      </w:r>
      <w:r w:rsidR="00E95C65">
        <w:t xml:space="preserve"> </w:t>
      </w:r>
      <w:r w:rsidR="0090516A">
        <w:t xml:space="preserve"> </w:t>
      </w:r>
    </w:p>
    <w:p w14:paraId="5D53524D" w14:textId="585F48D8" w:rsidR="00AD2D04" w:rsidRDefault="00AD2D04" w:rsidP="00AD2D04">
      <w:pPr>
        <w:autoSpaceDE w:val="0"/>
        <w:autoSpaceDN w:val="0"/>
        <w:adjustRightInd w:val="0"/>
        <w:spacing w:after="0" w:line="240" w:lineRule="auto"/>
        <w:ind w:left="360"/>
      </w:pPr>
    </w:p>
    <w:p w14:paraId="5A7A669A" w14:textId="66D45495" w:rsidR="00AD2D04" w:rsidRPr="00304079" w:rsidRDefault="00AD2D04" w:rsidP="002634DD">
      <w:pPr>
        <w:pStyle w:val="Kop2"/>
      </w:pPr>
      <w:bookmarkStart w:id="39" w:name="_Toc219917315"/>
      <w:r>
        <w:t>Toegang tot het haventerrein</w:t>
      </w:r>
      <w:bookmarkEnd w:id="39"/>
    </w:p>
    <w:p w14:paraId="4ED74FF7" w14:textId="77777777" w:rsidR="00304079" w:rsidRDefault="00304079" w:rsidP="00852632">
      <w:pPr>
        <w:autoSpaceDE w:val="0"/>
        <w:autoSpaceDN w:val="0"/>
        <w:adjustRightInd w:val="0"/>
        <w:spacing w:after="0" w:line="240" w:lineRule="auto"/>
      </w:pPr>
    </w:p>
    <w:p w14:paraId="491B8796" w14:textId="34C7B3CD" w:rsidR="00D817B0" w:rsidRDefault="00227E05" w:rsidP="00AD2D04">
      <w:pPr>
        <w:pStyle w:val="Lijstalinea"/>
        <w:numPr>
          <w:ilvl w:val="0"/>
          <w:numId w:val="21"/>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Aan leden wordt op uitleenbasis een certificaatsleute</w:t>
      </w:r>
      <w:r w:rsidR="00605F87">
        <w:t xml:space="preserve">l voor de twee toegangshekken ter beschikking gesteld </w:t>
      </w:r>
      <w:r w:rsidR="00D817B0">
        <w:t>tegen betaling van een eenmalig</w:t>
      </w:r>
      <w:r w:rsidR="008D154F">
        <w:t xml:space="preserve"> </w:t>
      </w:r>
      <w:r w:rsidR="00D817B0">
        <w:t>borg</w:t>
      </w:r>
      <w:r w:rsidR="008D154F">
        <w:t xml:space="preserve"> bedrag</w:t>
      </w:r>
      <w:r w:rsidR="00D817B0">
        <w:t>.</w:t>
      </w:r>
    </w:p>
    <w:p w14:paraId="10BC255C" w14:textId="77777777" w:rsidR="00C84536" w:rsidRDefault="008D154F" w:rsidP="00AD2D04">
      <w:pPr>
        <w:pStyle w:val="Lijstalinea"/>
        <w:numPr>
          <w:ilvl w:val="0"/>
          <w:numId w:val="21"/>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 xml:space="preserve">De </w:t>
      </w:r>
      <w:r w:rsidR="005E6C74">
        <w:t xml:space="preserve">certificaatsleutel wordt </w:t>
      </w:r>
      <w:r w:rsidR="00C66039">
        <w:t xml:space="preserve">verstrekt </w:t>
      </w:r>
      <w:r w:rsidR="005E6C74">
        <w:t>op naam van het</w:t>
      </w:r>
      <w:r w:rsidR="00C66039">
        <w:t xml:space="preserve"> lid en mogen niet aan derden worden uitgeleend</w:t>
      </w:r>
      <w:r w:rsidR="006B2538">
        <w:t xml:space="preserve"> of doorgegeven. Bij misbruik wordt de sleutel ingenomen.</w:t>
      </w:r>
    </w:p>
    <w:p w14:paraId="3206A359" w14:textId="36205904" w:rsidR="00AD2D04" w:rsidRDefault="00025EE9" w:rsidP="00AD2D04">
      <w:pPr>
        <w:pStyle w:val="Lijstalinea"/>
        <w:numPr>
          <w:ilvl w:val="0"/>
          <w:numId w:val="21"/>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N</w:t>
      </w:r>
      <w:r w:rsidR="00AD2D04" w:rsidRPr="005A3E18">
        <w:t>a inlevering word</w:t>
      </w:r>
      <w:r>
        <w:t xml:space="preserve">t </w:t>
      </w:r>
      <w:r w:rsidR="00AD2D04" w:rsidRPr="005A3E18">
        <w:t xml:space="preserve">de borgsom </w:t>
      </w:r>
      <w:proofErr w:type="gramStart"/>
      <w:r w:rsidR="00AD2D04" w:rsidRPr="005A3E18">
        <w:t>terug betaald</w:t>
      </w:r>
      <w:proofErr w:type="gramEnd"/>
      <w:r w:rsidR="00AD2D04" w:rsidRPr="005A3E18">
        <w:t>.</w:t>
      </w:r>
    </w:p>
    <w:p w14:paraId="1203CEE4" w14:textId="07F124A1" w:rsidR="002B2B45" w:rsidRPr="005A3E18" w:rsidRDefault="002B2B45" w:rsidP="00AD2D04">
      <w:pPr>
        <w:pStyle w:val="Lijstalinea"/>
        <w:numPr>
          <w:ilvl w:val="0"/>
          <w:numId w:val="21"/>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t>Voor gezinsleden kan een tweede sleutel ter beschikking gesteld worden eveneens na betaling van een borgsom.</w:t>
      </w:r>
    </w:p>
    <w:p w14:paraId="46EF8EA4" w14:textId="41E75DD6" w:rsidR="00724EB1" w:rsidRDefault="00724EB1" w:rsidP="00854A27"/>
    <w:p w14:paraId="6407C01E" w14:textId="6CFC40DA" w:rsidR="00724EB1" w:rsidRDefault="00EB06A4" w:rsidP="00681EB0">
      <w:pPr>
        <w:pStyle w:val="Kop2"/>
        <w:spacing w:after="240"/>
      </w:pPr>
      <w:bookmarkStart w:id="40" w:name="_Toc219917316"/>
      <w:r>
        <w:t>Gebruik haven en haventerrein</w:t>
      </w:r>
      <w:bookmarkEnd w:id="40"/>
    </w:p>
    <w:p w14:paraId="2450E7F4" w14:textId="6BAF890C" w:rsidR="00151AE5" w:rsidRDefault="0062769E" w:rsidP="00E12E30">
      <w:pPr>
        <w:pStyle w:val="Lijstalinea"/>
        <w:numPr>
          <w:ilvl w:val="0"/>
          <w:numId w:val="30"/>
        </w:numPr>
      </w:pPr>
      <w:r>
        <w:t>Een</w:t>
      </w:r>
      <w:r w:rsidR="00EE345D">
        <w:t>ieder, die zich in de haven of op het haventerrein bevindt, is gehouden de rust en orde niet te verstoren</w:t>
      </w:r>
      <w:r w:rsidR="002B43E0">
        <w:t xml:space="preserve"> en zich te onthouden van gedragingen, die hinder veroorzaken voor of aanstoot geven aan anderen.</w:t>
      </w:r>
    </w:p>
    <w:p w14:paraId="4F793D4B" w14:textId="67384F63" w:rsidR="00DF7E84" w:rsidRDefault="00DF7E84" w:rsidP="00E12E30">
      <w:pPr>
        <w:pStyle w:val="Lijstalinea"/>
        <w:numPr>
          <w:ilvl w:val="0"/>
          <w:numId w:val="30"/>
        </w:numPr>
      </w:pPr>
      <w:proofErr w:type="gramStart"/>
      <w:r>
        <w:t>Een ieder</w:t>
      </w:r>
      <w:proofErr w:type="gramEnd"/>
      <w:r>
        <w:t xml:space="preserve">, die zich </w:t>
      </w:r>
      <w:r w:rsidR="0015313A">
        <w:t xml:space="preserve">in de haven of op het haventerrein bevindt, is gehouden zo nodig en zo mogelijk hulp te </w:t>
      </w:r>
      <w:r w:rsidR="00693BCF">
        <w:t>verlenen in geval er gevaarlijke situaties ontstaan of dreigen te ontstaan</w:t>
      </w:r>
      <w:r w:rsidR="006D03CA">
        <w:t xml:space="preserve"> ten gevolge van storm, brand of enig onheil.</w:t>
      </w:r>
    </w:p>
    <w:p w14:paraId="0E6F46C1" w14:textId="59EAF967" w:rsidR="001532E4" w:rsidRDefault="008F0684" w:rsidP="00E12E30">
      <w:pPr>
        <w:pStyle w:val="Lijstalinea"/>
        <w:numPr>
          <w:ilvl w:val="0"/>
          <w:numId w:val="30"/>
        </w:numPr>
      </w:pPr>
      <w:r>
        <w:t xml:space="preserve">De eigenaar of houder van een pleziervaartuig is verplicht bij het afmeren in of </w:t>
      </w:r>
      <w:r w:rsidR="006775A7">
        <w:t>verlaten van een ligplaats de nodige voorzichtigheid te betrachten en de aanwijzingen van de havenmeester op te volgen</w:t>
      </w:r>
      <w:r w:rsidR="00DF7E84">
        <w:t>.</w:t>
      </w:r>
    </w:p>
    <w:p w14:paraId="266ECA66" w14:textId="34078608" w:rsidR="003E6F9E" w:rsidRDefault="003E6F9E" w:rsidP="00E12E30">
      <w:pPr>
        <w:pStyle w:val="Lijstalinea"/>
        <w:numPr>
          <w:ilvl w:val="0"/>
          <w:numId w:val="30"/>
        </w:numPr>
      </w:pPr>
      <w:r>
        <w:t>De eigenaar of houder van een pleziervaartuig is verplicht te zorgen dat zijn vaartuig</w:t>
      </w:r>
      <w:r w:rsidR="00EA566D">
        <w:t xml:space="preserve"> aan deugdelijke landvasten afgemeerd ligt en wel zodanig, dat het vrij blijft van andere vaartuigen, steiger</w:t>
      </w:r>
      <w:r w:rsidR="009425BE">
        <w:t xml:space="preserve"> of palen. </w:t>
      </w:r>
      <w:proofErr w:type="gramStart"/>
      <w:r w:rsidR="009425BE">
        <w:t>Indien</w:t>
      </w:r>
      <w:proofErr w:type="gramEnd"/>
      <w:r w:rsidR="009425BE">
        <w:t xml:space="preserve"> het voor afmeren c.q. verlaten </w:t>
      </w:r>
      <w:r w:rsidR="004C2522">
        <w:t xml:space="preserve">van de ligplaats noodzakelijk is landvasten van naast liggende </w:t>
      </w:r>
      <w:r w:rsidR="0046223D">
        <w:t xml:space="preserve">vaartuigen los te maken is men verplicht deze terstond weer deugdelijk te bevestigen. </w:t>
      </w:r>
      <w:r w:rsidR="00685DF1">
        <w:t>Elk pleziervaartuig behoort met voldoende stootwillen te zijn uitgerust</w:t>
      </w:r>
      <w:r w:rsidR="0061462F">
        <w:t xml:space="preserve">, die in goede staat en van de juiste afmetingen zijn. Wordt aan een en </w:t>
      </w:r>
      <w:proofErr w:type="gramStart"/>
      <w:r w:rsidR="0061462F">
        <w:t xml:space="preserve">ander </w:t>
      </w:r>
      <w:r w:rsidR="003175E9">
        <w:t>,</w:t>
      </w:r>
      <w:proofErr w:type="gramEnd"/>
      <w:r w:rsidR="003175E9">
        <w:t xml:space="preserve"> naar het inzicht van de havencommissaris en/of havenmeester, niet voldaan, </w:t>
      </w:r>
      <w:r w:rsidR="00527961">
        <w:t xml:space="preserve">dan heeft deze het recht </w:t>
      </w:r>
      <w:r w:rsidR="00527961">
        <w:lastRenderedPageBreak/>
        <w:t>hierin te voorzien of te laten voorzien op kosten van de eigenaar of houder van het desbetreffende vaartuig.</w:t>
      </w:r>
    </w:p>
    <w:p w14:paraId="58E8A910" w14:textId="61BD6C8D" w:rsidR="00DB73C8" w:rsidRDefault="00675D3A" w:rsidP="00E12E30">
      <w:pPr>
        <w:pStyle w:val="Lijstalinea"/>
        <w:numPr>
          <w:ilvl w:val="0"/>
          <w:numId w:val="3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bookmarkStart w:id="41" w:name="_Hlk33200952"/>
      <w:r>
        <w:t>Uit</w:t>
      </w:r>
      <w:r w:rsidR="00DB73C8" w:rsidRPr="005A3E18">
        <w:t>stekende delen,</w:t>
      </w:r>
      <w:r w:rsidR="00C42A89">
        <w:t xml:space="preserve"> over de steiger,</w:t>
      </w:r>
      <w:r w:rsidR="00DB73C8" w:rsidRPr="005A3E18">
        <w:t xml:space="preserve"> zoals bijv. tuigage, davits, volgboten en niet genoemde mogen in de haven niet voorkomen. E.a. ter beoordeling van de havenmeester. De havenmeester zal hierop toezien. De steigers en haventerreinen moeten vrij blijven van obstakels. Uitspraken van de havenmeester hierover zijn bindend.</w:t>
      </w:r>
    </w:p>
    <w:bookmarkEnd w:id="41"/>
    <w:p w14:paraId="269DA6B1" w14:textId="71D72536" w:rsidR="00131EF8" w:rsidRDefault="00655B9F" w:rsidP="00E12E30">
      <w:pPr>
        <w:pStyle w:val="Lijstalinea"/>
        <w:numPr>
          <w:ilvl w:val="0"/>
          <w:numId w:val="30"/>
        </w:numPr>
      </w:pPr>
      <w:r>
        <w:t xml:space="preserve">Het is niet </w:t>
      </w:r>
      <w:r w:rsidR="00133542">
        <w:t>toegestaan een andere ligplaats te kiezen dan die door het bestuur of havenmeester is aangeweze</w:t>
      </w:r>
      <w:r w:rsidR="0041569E">
        <w:t>n, of met een bijboot of volgboot een ligplaats in te nemen.</w:t>
      </w:r>
    </w:p>
    <w:p w14:paraId="65BB8ED0" w14:textId="64A2408D" w:rsidR="00E20802" w:rsidRDefault="00E20802" w:rsidP="00E12E30">
      <w:pPr>
        <w:pStyle w:val="Lijstalinea"/>
        <w:numPr>
          <w:ilvl w:val="0"/>
          <w:numId w:val="30"/>
        </w:numPr>
      </w:pPr>
      <w:r>
        <w:t>Huisdieren worden gedoogd op het haventerrein</w:t>
      </w:r>
      <w:r w:rsidR="005363B0">
        <w:t>, honden en katten aan de lijn</w:t>
      </w:r>
      <w:r w:rsidR="00C6399D">
        <w:t xml:space="preserve"> en </w:t>
      </w:r>
      <w:r w:rsidR="00E5357F">
        <w:t xml:space="preserve">dienen </w:t>
      </w:r>
      <w:r w:rsidR="00C6399D">
        <w:t>buiten</w:t>
      </w:r>
      <w:r w:rsidR="00E5357F">
        <w:t xml:space="preserve"> het haventerrein uitgelaten te worden.</w:t>
      </w:r>
    </w:p>
    <w:p w14:paraId="49C19916" w14:textId="77777777" w:rsidR="00A44E63" w:rsidRPr="005A3E18" w:rsidRDefault="00A44E63" w:rsidP="00E12E30">
      <w:pPr>
        <w:pStyle w:val="Lijstalinea"/>
        <w:numPr>
          <w:ilvl w:val="0"/>
          <w:numId w:val="3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5A3E18">
        <w:t>Ieder is verplicht de toegangspoorten achter zich op slot te doen, zowel bij het betreden als het verlaten van het haventerrein.</w:t>
      </w:r>
    </w:p>
    <w:p w14:paraId="3F9343C1" w14:textId="0BE4BE47" w:rsidR="00E5357F" w:rsidRPr="00151AE5" w:rsidRDefault="007E48D6" w:rsidP="00E12E30">
      <w:pPr>
        <w:pStyle w:val="Lijstalinea"/>
        <w:numPr>
          <w:ilvl w:val="0"/>
          <w:numId w:val="30"/>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5A3E18">
        <w:t>Het stallen van rijwielen, bromfietsen enz. op het haventerrein is alleen toegestaan op de door de havenmeester aan te wijzen plaatsen. Ook het stallen van bijboten en surfplanken valt hieronder. In geen geval mogen deze voorwerpen worden gestald op plaatsen welke bestemd zijn voor algemeen gebruik door de vereniging.</w:t>
      </w:r>
    </w:p>
    <w:p w14:paraId="510973C8" w14:textId="3F3A7A29" w:rsidR="00AA1AAC" w:rsidRPr="00A92439" w:rsidRDefault="00FA788B" w:rsidP="00F21ED7">
      <w:pPr>
        <w:pStyle w:val="Kop3"/>
        <w:spacing w:after="240"/>
      </w:pPr>
      <w:bookmarkStart w:id="42" w:name="_Toc219917317"/>
      <w:r w:rsidRPr="00A92439">
        <w:rPr>
          <w:rStyle w:val="Kop3Char"/>
        </w:rPr>
        <w:t>Stroomvoorzieni</w:t>
      </w:r>
      <w:r w:rsidRPr="00A92439">
        <w:t>ng</w:t>
      </w:r>
      <w:bookmarkEnd w:id="42"/>
    </w:p>
    <w:p w14:paraId="336923AC" w14:textId="610DC2B1" w:rsidR="00587D0A" w:rsidRPr="005A3E18" w:rsidRDefault="00587D0A" w:rsidP="007202D2">
      <w:pPr>
        <w:pStyle w:val="Lijstalinea"/>
        <w:numPr>
          <w:ilvl w:val="0"/>
          <w:numId w:val="2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5A3E18">
        <w:t xml:space="preserve">Leden die een ligplaats </w:t>
      </w:r>
      <w:r w:rsidR="00E12E30">
        <w:t>ter beschikking gesteld</w:t>
      </w:r>
      <w:r w:rsidRPr="005A3E18">
        <w:t xml:space="preserve"> hebben</w:t>
      </w:r>
      <w:r w:rsidR="00E12E30">
        <w:t xml:space="preserve"> gekregen</w:t>
      </w:r>
      <w:r w:rsidRPr="005A3E18">
        <w:t xml:space="preserve"> in onze haven, kunnen eventueel over een elektriciteit aansluiting beschikken. Sleutel en slot hiervoor kunnen tegen storten van een waarborg</w:t>
      </w:r>
      <w:r w:rsidRPr="005A3E18">
        <w:softHyphen/>
        <w:t>som door de havenmeester beschikbaar gesteld worden. Hij</w:t>
      </w:r>
      <w:r w:rsidR="00914ECF">
        <w:t>/zij</w:t>
      </w:r>
      <w:r w:rsidRPr="005A3E18">
        <w:t xml:space="preserve"> bepaalt het nummer van de aansluiting. Houdt Uw stroomaansluiting bij niet in gebruik op slot, de verantwoording van de gebruikte hoeveelheid ligt bij de </w:t>
      </w:r>
      <w:r w:rsidR="00E12E30">
        <w:t>gebruike</w:t>
      </w:r>
      <w:r w:rsidRPr="005A3E18">
        <w:t>r</w:t>
      </w:r>
      <w:r w:rsidR="00E12E30">
        <w:t>. Voor hoger gebruik dan de eigen aansluiting toelaat</w:t>
      </w:r>
      <w:r w:rsidRPr="005A3E18">
        <w:t xml:space="preserve"> kunt </w:t>
      </w:r>
      <w:r w:rsidR="00E12E30">
        <w:t xml:space="preserve">U </w:t>
      </w:r>
      <w:r w:rsidRPr="005A3E18">
        <w:t xml:space="preserve">daarvoor op tijdelijke basis gebruik maken van de 16 Ampère aansluitingen, die voorzien zijn van </w:t>
      </w:r>
      <w:proofErr w:type="gramStart"/>
      <w:r w:rsidRPr="005A3E18">
        <w:t>geld automaten</w:t>
      </w:r>
      <w:proofErr w:type="gramEnd"/>
      <w:r w:rsidRPr="005A3E18">
        <w:t xml:space="preserve">. De afgenomen kW elektriciteit worden minimaal 1 x per jaar aan U doorberekend. </w:t>
      </w:r>
    </w:p>
    <w:p w14:paraId="638A5333" w14:textId="0C452652" w:rsidR="00587D0A" w:rsidRDefault="00587D0A" w:rsidP="00914ECF">
      <w:pPr>
        <w:pStyle w:val="Lijstalinea"/>
        <w:numPr>
          <w:ilvl w:val="0"/>
          <w:numId w:val="2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 w:rsidRPr="005A3E18">
        <w:t>Onder spanning staande stroomkabels moeten veilig en van goede kwaliteit zijn. Zij moeten zodanig gebruikt worden dat zij voor anderen niet gevaarlijk zijn. E.a. ter beoordeling van deskundigen hierin en van de havenmeester. De gebruikte materialen moeten voldoen aan KEMA Keur. Bij het herhaaldelijk voorkomen van elektriciteit storingen, die buiten de schuld van de haveninstallaties vallen, wordt de betreffende aansluiting ingetrokken.</w:t>
      </w:r>
    </w:p>
    <w:p w14:paraId="53DBC545" w14:textId="75ADAE2F" w:rsidR="00375C9D" w:rsidRDefault="00346F05" w:rsidP="00BC6BAC">
      <w:pPr>
        <w:pStyle w:val="Kop3"/>
        <w:spacing w:after="240"/>
      </w:pPr>
      <w:bookmarkStart w:id="43" w:name="_Toc219917318"/>
      <w:r>
        <w:t xml:space="preserve">Werkzaamheden </w:t>
      </w:r>
      <w:r w:rsidR="003A1DB4">
        <w:t xml:space="preserve">en onderhoud </w:t>
      </w:r>
      <w:r>
        <w:t>aan schepen</w:t>
      </w:r>
      <w:bookmarkEnd w:id="43"/>
    </w:p>
    <w:p w14:paraId="2CC4A901" w14:textId="77777777" w:rsidR="000432AD" w:rsidRDefault="00534703" w:rsidP="007016B8">
      <w:pPr>
        <w:pStyle w:val="Lijstalinea"/>
        <w:numPr>
          <w:ilvl w:val="0"/>
          <w:numId w:val="25"/>
        </w:numPr>
      </w:pPr>
      <w:r>
        <w:t>Tijdens kleine onderhouds</w:t>
      </w:r>
      <w:r w:rsidR="009E3B80">
        <w:t>- en reparatiewerkzaamheden aan pleziervaartuigen, waarbij water, bodem of luchtverontreiniging</w:t>
      </w:r>
      <w:r w:rsidR="004518B2">
        <w:t xml:space="preserve"> kan ontstaan, dienen door de uitvoerder ervan doelmatige voorzieningen </w:t>
      </w:r>
      <w:r w:rsidR="000432AD">
        <w:t>te worden getroffen om die verontreiniging te voorkomen, zoals</w:t>
      </w:r>
    </w:p>
    <w:p w14:paraId="67F492D0" w14:textId="77777777" w:rsidR="00A21865" w:rsidRDefault="00A21865" w:rsidP="00A21865">
      <w:pPr>
        <w:pStyle w:val="Lijstalinea"/>
        <w:numPr>
          <w:ilvl w:val="0"/>
          <w:numId w:val="26"/>
        </w:numPr>
      </w:pPr>
      <w:r>
        <w:t>Mechanische stofafzuiging bij machinaal schuren</w:t>
      </w:r>
    </w:p>
    <w:p w14:paraId="0E7532F3" w14:textId="77777777" w:rsidR="004D4BDA" w:rsidRDefault="00A21865" w:rsidP="00A21865">
      <w:pPr>
        <w:pStyle w:val="Lijstalinea"/>
        <w:numPr>
          <w:ilvl w:val="0"/>
          <w:numId w:val="26"/>
        </w:numPr>
      </w:pPr>
      <w:r>
        <w:t>Vrijkomende afvalstoffen, zoals verfresten</w:t>
      </w:r>
      <w:r w:rsidR="000979C7">
        <w:t>, zo nodig meerdere keren per dag verzamelen</w:t>
      </w:r>
      <w:r w:rsidR="004D4BDA">
        <w:t>.</w:t>
      </w:r>
    </w:p>
    <w:p w14:paraId="43D6834A" w14:textId="77777777" w:rsidR="004647D8" w:rsidRDefault="004D4BDA" w:rsidP="00A21865">
      <w:pPr>
        <w:pStyle w:val="Lijstalinea"/>
        <w:numPr>
          <w:ilvl w:val="0"/>
          <w:numId w:val="26"/>
        </w:numPr>
      </w:pPr>
      <w:r>
        <w:t xml:space="preserve">Verzamelde afvalstoffen dagelijks na het beëindigen van de werkzaamheden afvoeren of veilig </w:t>
      </w:r>
      <w:r w:rsidR="004647D8">
        <w:t xml:space="preserve">opbergen. </w:t>
      </w:r>
    </w:p>
    <w:p w14:paraId="7863A4A0" w14:textId="4B770F62" w:rsidR="00671710" w:rsidRDefault="004647D8" w:rsidP="00A21865">
      <w:pPr>
        <w:pStyle w:val="Lijstalinea"/>
        <w:numPr>
          <w:ilvl w:val="0"/>
          <w:numId w:val="26"/>
        </w:numPr>
      </w:pPr>
      <w:r>
        <w:t>Verfstoffen en schoonmaakmidd</w:t>
      </w:r>
      <w:r w:rsidR="008E0F76">
        <w:t>e</w:t>
      </w:r>
      <w:r>
        <w:t>len</w:t>
      </w:r>
      <w:r w:rsidR="008E0F76">
        <w:t xml:space="preserve"> niet op steiger of dek achter te laten.</w:t>
      </w:r>
    </w:p>
    <w:p w14:paraId="3195FC38" w14:textId="2E2F2948" w:rsidR="006F3566" w:rsidRDefault="006F3566" w:rsidP="006F3566">
      <w:pPr>
        <w:ind w:left="1137"/>
      </w:pPr>
      <w:r>
        <w:t>Het bestuur is bevoegd op grond van de geldende regelgeving en ov</w:t>
      </w:r>
      <w:r w:rsidR="007A236D">
        <w:t>eri</w:t>
      </w:r>
      <w:r>
        <w:t>ge toe</w:t>
      </w:r>
      <w:r w:rsidR="007A236D">
        <w:t>passelijke overheidsbesluiten zo nodig nad</w:t>
      </w:r>
      <w:r w:rsidR="00A1218F">
        <w:t>e</w:t>
      </w:r>
      <w:r w:rsidR="007A236D">
        <w:t>re regels te stellen.</w:t>
      </w:r>
    </w:p>
    <w:p w14:paraId="35A070FD" w14:textId="77777777" w:rsidR="005D3246" w:rsidRDefault="00671710" w:rsidP="007016B8">
      <w:pPr>
        <w:pStyle w:val="Lijstalinea"/>
        <w:numPr>
          <w:ilvl w:val="0"/>
          <w:numId w:val="25"/>
        </w:numPr>
      </w:pPr>
      <w:r>
        <w:t>Het uitvoeren van grote onderhouds- en reparatiewerkzaamheden aan pleziervaartuigen</w:t>
      </w:r>
      <w:r w:rsidR="008C1467">
        <w:t xml:space="preserve"> of onderdelen</w:t>
      </w:r>
      <w:r w:rsidR="00201740">
        <w:t xml:space="preserve"> daarvan, zoals </w:t>
      </w:r>
      <w:r w:rsidR="00BC4578">
        <w:t>slijpen en lassen</w:t>
      </w:r>
      <w:r w:rsidR="00D00B02">
        <w:t xml:space="preserve"> is in de haven en/of op het haventerrein niet toegestaan.</w:t>
      </w:r>
      <w:r w:rsidR="00C24315">
        <w:t xml:space="preserve"> In noodgevallen kan de havenmeester, nadat er adequate </w:t>
      </w:r>
      <w:r w:rsidR="005D3246">
        <w:t>voorzieningen</w:t>
      </w:r>
      <w:r w:rsidR="00C24315">
        <w:t xml:space="preserve"> zijn getroffen</w:t>
      </w:r>
      <w:r w:rsidR="005D3246">
        <w:t xml:space="preserve"> alsnog toestemming geven.</w:t>
      </w:r>
    </w:p>
    <w:p w14:paraId="35CDE1C9" w14:textId="09310088" w:rsidR="003D044D" w:rsidRDefault="00B50435" w:rsidP="00064FF8">
      <w:pPr>
        <w:pStyle w:val="Lijstalinea"/>
        <w:numPr>
          <w:ilvl w:val="0"/>
          <w:numId w:val="25"/>
        </w:numPr>
      </w:pPr>
      <w:r>
        <w:lastRenderedPageBreak/>
        <w:t xml:space="preserve">Werkzaamheden </w:t>
      </w:r>
      <w:r w:rsidR="00064FF8" w:rsidRPr="005D3246">
        <w:t xml:space="preserve">aan de buitenkant van uw vaartuig en verbouwingen aan vaartuigen, plus het afbouwen van jachten moeten altijd van </w:t>
      </w:r>
      <w:proofErr w:type="gramStart"/>
      <w:r w:rsidR="00064FF8" w:rsidRPr="005D3246">
        <w:t>te voren</w:t>
      </w:r>
      <w:proofErr w:type="gramEnd"/>
      <w:r w:rsidR="00064FF8" w:rsidRPr="005D3246">
        <w:t xml:space="preserve"> met </w:t>
      </w:r>
      <w:r w:rsidR="00E12E30">
        <w:t>het bestuur</w:t>
      </w:r>
      <w:r w:rsidR="00064FF8" w:rsidRPr="005D3246">
        <w:t xml:space="preserve"> besproken worden. Hij moet toestemming geven voor het e.a. Het krabben, bikken, schuren en verven aan de boten mag geen oppervlaktewater verontreiniging tot gevolg hebben. </w:t>
      </w:r>
    </w:p>
    <w:p w14:paraId="5F8C1BB1" w14:textId="3F643C87" w:rsidR="006A439B" w:rsidRDefault="00064FF8" w:rsidP="00064FF8">
      <w:pPr>
        <w:pStyle w:val="Lijstalinea"/>
        <w:numPr>
          <w:ilvl w:val="0"/>
          <w:numId w:val="25"/>
        </w:numPr>
      </w:pPr>
      <w:r w:rsidRPr="005D3246">
        <w:t xml:space="preserve">Het </w:t>
      </w:r>
      <w:proofErr w:type="gramStart"/>
      <w:r w:rsidRPr="005D3246">
        <w:t>droog schuren</w:t>
      </w:r>
      <w:proofErr w:type="gramEnd"/>
      <w:r w:rsidRPr="005D3246">
        <w:t xml:space="preserve"> aan geverfde delen van vaartuigen mag niet gebeuren in de periode van 1 Mei tot </w:t>
      </w:r>
      <w:r w:rsidR="003D044D">
        <w:t xml:space="preserve">1 </w:t>
      </w:r>
      <w:r w:rsidRPr="005D3246">
        <w:t>Oktober</w:t>
      </w:r>
    </w:p>
    <w:p w14:paraId="3670BEE0" w14:textId="77777777" w:rsidR="003D044D" w:rsidRDefault="00EC417D" w:rsidP="00064FF8">
      <w:pPr>
        <w:pStyle w:val="Lijstalinea"/>
        <w:numPr>
          <w:ilvl w:val="0"/>
          <w:numId w:val="25"/>
        </w:numPr>
      </w:pPr>
      <w:r w:rsidRPr="005D3246">
        <w:t xml:space="preserve">Nat schuren </w:t>
      </w:r>
      <w:r w:rsidR="003D044D">
        <w:t xml:space="preserve">aan geverfde delen van vaartuigen </w:t>
      </w:r>
      <w:r w:rsidRPr="005D3246">
        <w:t>is gedurende het hele jaar toegestaan mits er geen</w:t>
      </w:r>
      <w:r w:rsidR="00CF6980">
        <w:t xml:space="preserve"> </w:t>
      </w:r>
      <w:r w:rsidR="006A439B">
        <w:t>o</w:t>
      </w:r>
      <w:r w:rsidR="006A439B" w:rsidRPr="005D3246">
        <w:t>ppervlaktewater verontreiniging kan plaats vinden.</w:t>
      </w:r>
      <w:r w:rsidR="006A439B">
        <w:t xml:space="preserve"> </w:t>
      </w:r>
    </w:p>
    <w:p w14:paraId="1DBA8D60" w14:textId="77777777" w:rsidR="003D044D" w:rsidRDefault="003D044D" w:rsidP="003D044D">
      <w:pPr>
        <w:pStyle w:val="Lijstalinea"/>
        <w:numPr>
          <w:ilvl w:val="0"/>
          <w:numId w:val="25"/>
        </w:numPr>
      </w:pPr>
      <w:r>
        <w:t>Onder bepaalde omstandigheden kan de havenmeester tijdelijk een andere ligplaats aanwijzen voor het uitvoeren van deze werkzaamheden.</w:t>
      </w:r>
    </w:p>
    <w:p w14:paraId="7E8D2F67" w14:textId="3D8CBD07" w:rsidR="00064FF8" w:rsidRDefault="00B56E47" w:rsidP="00064FF8">
      <w:pPr>
        <w:pStyle w:val="Lijstalinea"/>
        <w:numPr>
          <w:ilvl w:val="0"/>
          <w:numId w:val="25"/>
        </w:numPr>
      </w:pPr>
      <w:r>
        <w:t xml:space="preserve">Drinkwater </w:t>
      </w:r>
      <w:r w:rsidR="00FF46C1">
        <w:t xml:space="preserve">rechtstreeks </w:t>
      </w:r>
      <w:r w:rsidR="001D0871">
        <w:t xml:space="preserve">getapt uit de kranen op de steigers </w:t>
      </w:r>
      <w:r w:rsidR="00FF46C1">
        <w:t xml:space="preserve">of via de drinkwatertank van het vaartuig </w:t>
      </w:r>
      <w:r w:rsidR="001D0871">
        <w:t xml:space="preserve">mag niet gebruikt worden voor het </w:t>
      </w:r>
      <w:r w:rsidR="00760399">
        <w:t>schoonspuiten van vaartuigen.</w:t>
      </w:r>
      <w:r w:rsidR="00B50435">
        <w:t xml:space="preserve"> </w:t>
      </w:r>
    </w:p>
    <w:p w14:paraId="6943FC8C" w14:textId="7AF7C0A4" w:rsidR="0010656D" w:rsidRDefault="0010656D" w:rsidP="00064FF8">
      <w:pPr>
        <w:pStyle w:val="Lijstalinea"/>
        <w:numPr>
          <w:ilvl w:val="0"/>
          <w:numId w:val="25"/>
        </w:numPr>
      </w:pPr>
      <w:r w:rsidRPr="0010656D">
        <w:t>Derden, zijnde niet-leden van de vereniging, die werkzaamheden verrichten aan schepen of voor werkzaamheden aanwezig zijn op de haven dienen vooraf aangemeld te zijn bij de havenmeester. De havenmeester is te allen tijde gerechtigd personen en bedrijven toegang tot de haven te weigeren.</w:t>
      </w:r>
    </w:p>
    <w:p w14:paraId="5B3C8378" w14:textId="445241F2" w:rsidR="00D02994" w:rsidRDefault="00683CAE" w:rsidP="008B683A">
      <w:pPr>
        <w:pStyle w:val="Kop3"/>
        <w:spacing w:after="240"/>
      </w:pPr>
      <w:bookmarkStart w:id="44" w:name="_Toc219917319"/>
      <w:r>
        <w:t>Werkzaamheden en onderhoud Haven en Haventerrein</w:t>
      </w:r>
      <w:bookmarkEnd w:id="44"/>
    </w:p>
    <w:p w14:paraId="0586FBA8" w14:textId="77777777" w:rsidR="009A5D52" w:rsidRPr="00854A27" w:rsidRDefault="009A5D52" w:rsidP="009A5D52">
      <w:pPr>
        <w:pStyle w:val="Lijstalinea"/>
        <w:numPr>
          <w:ilvl w:val="0"/>
          <w:numId w:val="1"/>
        </w:numPr>
        <w:autoSpaceDE w:val="0"/>
        <w:autoSpaceDN w:val="0"/>
        <w:adjustRightInd w:val="0"/>
        <w:spacing w:after="0" w:line="240" w:lineRule="auto"/>
        <w:rPr>
          <w:color w:val="000000"/>
        </w:rPr>
      </w:pPr>
      <w:r w:rsidRPr="0080337D">
        <w:rPr>
          <w:color w:val="000000"/>
        </w:rPr>
        <w:t xml:space="preserve">Leden met ligplaats in onze verenigingshaven zijn verplicht per verenigingsjaar </w:t>
      </w:r>
      <w:r w:rsidRPr="00854A27">
        <w:rPr>
          <w:color w:val="000000"/>
        </w:rPr>
        <w:t>een aantal werkbeurten uit te voeren voor onderhoud aan opstallen en eigendommen van de vereniging.</w:t>
      </w:r>
    </w:p>
    <w:p w14:paraId="3968015C" w14:textId="6608F099" w:rsidR="00E12E30" w:rsidRDefault="009A5D52" w:rsidP="009A5D52">
      <w:pPr>
        <w:pStyle w:val="Lijstalinea"/>
        <w:numPr>
          <w:ilvl w:val="0"/>
          <w:numId w:val="1"/>
        </w:numPr>
        <w:autoSpaceDE w:val="0"/>
        <w:autoSpaceDN w:val="0"/>
        <w:adjustRightInd w:val="0"/>
        <w:spacing w:after="0" w:line="240" w:lineRule="auto"/>
        <w:rPr>
          <w:color w:val="000000"/>
        </w:rPr>
      </w:pPr>
      <w:r w:rsidRPr="00854A27">
        <w:rPr>
          <w:color w:val="000000"/>
        </w:rPr>
        <w:t>Leden die de leeftijd van 72 jaar bereikt hebben en dit aan de havencommissaris en/of secretaris kenbaar gemaakt hebben zijn vrijgesteld van deze werkzaamheden</w:t>
      </w:r>
      <w:r w:rsidR="00E12E30">
        <w:rPr>
          <w:color w:val="000000"/>
        </w:rPr>
        <w:t xml:space="preserve">, </w:t>
      </w:r>
      <w:proofErr w:type="gramStart"/>
      <w:r w:rsidR="00E12E30">
        <w:rPr>
          <w:color w:val="000000"/>
        </w:rPr>
        <w:t>Indien</w:t>
      </w:r>
      <w:proofErr w:type="gramEnd"/>
      <w:r w:rsidR="00E12E30">
        <w:rPr>
          <w:color w:val="000000"/>
        </w:rPr>
        <w:t xml:space="preserve"> zij </w:t>
      </w:r>
    </w:p>
    <w:p w14:paraId="0003170C" w14:textId="2886F4CA" w:rsidR="00E12E30" w:rsidRDefault="000779FE" w:rsidP="000779FE">
      <w:pPr>
        <w:pStyle w:val="Lijstalinea"/>
        <w:autoSpaceDE w:val="0"/>
        <w:autoSpaceDN w:val="0"/>
        <w:adjustRightInd w:val="0"/>
        <w:spacing w:after="0" w:line="240" w:lineRule="auto"/>
        <w:rPr>
          <w:color w:val="000000"/>
        </w:rPr>
      </w:pPr>
      <w:proofErr w:type="gramStart"/>
      <w:r>
        <w:rPr>
          <w:color w:val="000000"/>
        </w:rPr>
        <w:t>tenminste</w:t>
      </w:r>
      <w:proofErr w:type="gramEnd"/>
      <w:r>
        <w:rPr>
          <w:color w:val="000000"/>
        </w:rPr>
        <w:t xml:space="preserve"> vijf jaar hierin hebben deelgenomen.</w:t>
      </w:r>
    </w:p>
    <w:p w14:paraId="267112E1" w14:textId="5C71018C" w:rsidR="009A5D52" w:rsidRPr="00854A27" w:rsidRDefault="009A5D52" w:rsidP="000779FE">
      <w:pPr>
        <w:pStyle w:val="Lijstalinea"/>
        <w:autoSpaceDE w:val="0"/>
        <w:autoSpaceDN w:val="0"/>
        <w:adjustRightInd w:val="0"/>
        <w:spacing w:after="0" w:line="240" w:lineRule="auto"/>
        <w:rPr>
          <w:color w:val="000000"/>
        </w:rPr>
      </w:pPr>
      <w:r w:rsidRPr="00854A27">
        <w:rPr>
          <w:color w:val="000000"/>
        </w:rPr>
        <w:t>Per jaar, afhankelijk van de uit te voeren werkzaamheden, zal worden gekeken of de leeftijdsgrens tussen 66 en 72 jaar aangepast moet worden.</w:t>
      </w:r>
    </w:p>
    <w:p w14:paraId="5AEE1A14" w14:textId="77777777" w:rsidR="009A5D52" w:rsidRPr="007E4D84" w:rsidRDefault="009A5D52" w:rsidP="009A5D52">
      <w:pPr>
        <w:pStyle w:val="Lijstalinea"/>
        <w:numPr>
          <w:ilvl w:val="0"/>
          <w:numId w:val="1"/>
        </w:numPr>
        <w:autoSpaceDE w:val="0"/>
        <w:autoSpaceDN w:val="0"/>
        <w:adjustRightInd w:val="0"/>
        <w:spacing w:after="0" w:line="240" w:lineRule="auto"/>
        <w:rPr>
          <w:color w:val="000000"/>
        </w:rPr>
      </w:pPr>
      <w:r w:rsidRPr="007E4D84">
        <w:rPr>
          <w:color w:val="000000"/>
        </w:rPr>
        <w:t xml:space="preserve">Leden die door omstandigheden aan de verplichting van het uitvoeren van werkbeurten niet kunnen voldoen, kunnen na overleg met de havencommissie een volwaardige vervanger ouder dan 19 jaar sturen. </w:t>
      </w:r>
      <w:proofErr w:type="gramStart"/>
      <w:r w:rsidRPr="007E4D84">
        <w:rPr>
          <w:color w:val="000000"/>
        </w:rPr>
        <w:t>Tevens</w:t>
      </w:r>
      <w:proofErr w:type="gramEnd"/>
      <w:r w:rsidRPr="007E4D84">
        <w:rPr>
          <w:color w:val="000000"/>
        </w:rPr>
        <w:t xml:space="preserve"> kunnen de leden door het sturen van een email naar </w:t>
      </w:r>
      <w:hyperlink r:id="rId12" w:history="1">
        <w:r w:rsidRPr="007E4D84">
          <w:rPr>
            <w:rStyle w:val="Hyperlink"/>
          </w:rPr>
          <w:t>wsvdenieuwehaven@gmail.com</w:t>
        </w:r>
      </w:hyperlink>
      <w:r w:rsidRPr="007E4D84">
        <w:rPr>
          <w:color w:val="000000"/>
        </w:rPr>
        <w:t xml:space="preserve"> </w:t>
      </w:r>
      <w:r>
        <w:rPr>
          <w:color w:val="000000"/>
        </w:rPr>
        <w:t xml:space="preserve">of notitie aan de secretaris </w:t>
      </w:r>
      <w:r w:rsidRPr="007E4D84">
        <w:rPr>
          <w:color w:val="000000"/>
        </w:rPr>
        <w:t>aangeven of zij de werkbeurten wensen af te kopen. De afkoopsom wordt jaarlijks door het bestuur vastgesteld en door de algemene ledenvergadering bekrachtigd. De afkoopsom dient op rekening van de vereniging te worden gestort. Ieder jaar dient een lid, welke de verplichting tot uitvoeren van werkbeurten heeft, zijn voornemen om niet te willen werken door middel van</w:t>
      </w:r>
      <w:r>
        <w:rPr>
          <w:color w:val="000000"/>
        </w:rPr>
        <w:t xml:space="preserve"> een email naar </w:t>
      </w:r>
      <w:hyperlink r:id="rId13" w:history="1">
        <w:r w:rsidRPr="001104E3">
          <w:rPr>
            <w:rStyle w:val="Hyperlink"/>
          </w:rPr>
          <w:t>wsvdenieuwehaven@gmail.com</w:t>
        </w:r>
      </w:hyperlink>
      <w:r>
        <w:rPr>
          <w:color w:val="000000"/>
        </w:rPr>
        <w:t xml:space="preserve"> of notitie aan de secretaris </w:t>
      </w:r>
      <w:r w:rsidRPr="007E4D84">
        <w:rPr>
          <w:color w:val="000000"/>
        </w:rPr>
        <w:t xml:space="preserve">kenbaar te maken. </w:t>
      </w:r>
      <w:r>
        <w:rPr>
          <w:color w:val="000000"/>
        </w:rPr>
        <w:t xml:space="preserve">De email of notitie moet </w:t>
      </w:r>
      <w:r w:rsidRPr="007E4D84">
        <w:rPr>
          <w:color w:val="000000"/>
        </w:rPr>
        <w:t>voor 1</w:t>
      </w:r>
      <w:r>
        <w:rPr>
          <w:color w:val="000000"/>
        </w:rPr>
        <w:t>5</w:t>
      </w:r>
      <w:r w:rsidRPr="007E4D84">
        <w:rPr>
          <w:color w:val="000000"/>
        </w:rPr>
        <w:t xml:space="preserve"> augustus van dat jaar door de secretaris ontvangen</w:t>
      </w:r>
      <w:r>
        <w:rPr>
          <w:color w:val="000000"/>
        </w:rPr>
        <w:t xml:space="preserve"> </w:t>
      </w:r>
      <w:r w:rsidRPr="007E4D84">
        <w:rPr>
          <w:color w:val="000000"/>
        </w:rPr>
        <w:t>zijn. Mocht het lid niet aan deze verplichting voldoen dan kunnen zijn werkbeurten voor dat jaar niet meer worden afgekocht.</w:t>
      </w:r>
    </w:p>
    <w:p w14:paraId="7B6B5105" w14:textId="77777777" w:rsidR="009A5D52" w:rsidRPr="00854A27" w:rsidRDefault="009A5D52" w:rsidP="009A5D52">
      <w:pPr>
        <w:pStyle w:val="Lijstalinea"/>
        <w:numPr>
          <w:ilvl w:val="0"/>
          <w:numId w:val="1"/>
        </w:numPr>
        <w:autoSpaceDE w:val="0"/>
        <w:autoSpaceDN w:val="0"/>
        <w:adjustRightInd w:val="0"/>
        <w:spacing w:after="0" w:line="240" w:lineRule="auto"/>
        <w:rPr>
          <w:color w:val="000000"/>
        </w:rPr>
      </w:pPr>
      <w:r w:rsidRPr="00854A27">
        <w:rPr>
          <w:color w:val="000000"/>
        </w:rPr>
        <w:t xml:space="preserve">De werkzaamheden vinden plaats op max. 4 zaterdagen 08.30 uur tot 12.30 uur. De werkzaamheden zullen in het algemeen in het winterseizoen worden uitgevoerd. Een werkbeurt gehouden buiten het winterseizoen zal de werkbeurt voor het winterseizoen compenseren. Rekening houdend met de vaak slechte en niet optimale weersomstandigheden, zal er een winterstop van plus minus 2 maanden worden ingelast en worden geen werkbeurten ingepland. De periode waarin de werkbeurten plaatsvinden zal vallen tussen 1 oktober en het weekeinde voorafgaande aan de start van het vaarseizoen, met in achtneming van de winterstop. Het werkschema voor de leden </w:t>
      </w:r>
      <w:r>
        <w:rPr>
          <w:color w:val="000000"/>
        </w:rPr>
        <w:t xml:space="preserve">zal </w:t>
      </w:r>
      <w:r w:rsidRPr="00854A27">
        <w:rPr>
          <w:color w:val="000000"/>
        </w:rPr>
        <w:t>uiterlijk 1</w:t>
      </w:r>
      <w:r>
        <w:rPr>
          <w:color w:val="000000"/>
        </w:rPr>
        <w:t xml:space="preserve">4 dagen voor de eerste werkbeurt </w:t>
      </w:r>
      <w:r w:rsidRPr="00854A27">
        <w:rPr>
          <w:color w:val="000000"/>
        </w:rPr>
        <w:t>aan de desbetreffende leden kenbaar gemaakt worden</w:t>
      </w:r>
      <w:r w:rsidRPr="00854A27">
        <w:rPr>
          <w:i/>
          <w:iCs/>
          <w:color w:val="000000"/>
        </w:rPr>
        <w:t xml:space="preserve">. </w:t>
      </w:r>
      <w:r w:rsidRPr="00854A27">
        <w:rPr>
          <w:color w:val="000000"/>
        </w:rPr>
        <w:t>Als er buiten de bovenomschreven perioden onverwacht werkzaamheden dienen te worden uitgevoerd, dan kan medewerking van de leden worden verwacht.</w:t>
      </w:r>
    </w:p>
    <w:p w14:paraId="5F103243" w14:textId="77777777" w:rsidR="009A5D52" w:rsidRPr="00854A27" w:rsidRDefault="009A5D52" w:rsidP="009A5D52">
      <w:pPr>
        <w:pStyle w:val="Lijstalinea"/>
        <w:numPr>
          <w:ilvl w:val="0"/>
          <w:numId w:val="1"/>
        </w:numPr>
        <w:autoSpaceDE w:val="0"/>
        <w:autoSpaceDN w:val="0"/>
        <w:adjustRightInd w:val="0"/>
        <w:spacing w:after="0" w:line="240" w:lineRule="auto"/>
        <w:rPr>
          <w:color w:val="000000"/>
        </w:rPr>
      </w:pPr>
      <w:r w:rsidRPr="00854A27">
        <w:rPr>
          <w:color w:val="000000"/>
        </w:rPr>
        <w:t xml:space="preserve">Afmelden voor de werkbeurten dient te geschieden bij de havencommissie, dit uiterlijk woensdag voorafgaande aan de zaterdag waarop gewerkt dient te worden. De afmelding dient uiterlijk op de woensdagavond voor 19.00 uur door de havencommissie te zijn ontvangen. </w:t>
      </w:r>
      <w:proofErr w:type="gramStart"/>
      <w:r w:rsidRPr="00854A27">
        <w:rPr>
          <w:color w:val="000000"/>
        </w:rPr>
        <w:t>Indien</w:t>
      </w:r>
      <w:proofErr w:type="gramEnd"/>
      <w:r w:rsidRPr="00854A27">
        <w:rPr>
          <w:color w:val="000000"/>
        </w:rPr>
        <w:t xml:space="preserve"> een geplande werkbeurt wordt afgezegd moet men zelf voor een vervanger zorgen zoals</w:t>
      </w:r>
      <w:r>
        <w:rPr>
          <w:color w:val="000000"/>
        </w:rPr>
        <w:t xml:space="preserve"> omschreven in artikel 11 lid f</w:t>
      </w:r>
      <w:r w:rsidRPr="00854A27">
        <w:rPr>
          <w:color w:val="000000"/>
        </w:rPr>
        <w:t>, of men wisselt met iemand uit de volgende groep.</w:t>
      </w:r>
    </w:p>
    <w:p w14:paraId="0B652184" w14:textId="77777777" w:rsidR="009A5D52" w:rsidRPr="0080337D" w:rsidRDefault="009A5D52" w:rsidP="009A5D52">
      <w:pPr>
        <w:pStyle w:val="Lijstalinea"/>
        <w:numPr>
          <w:ilvl w:val="0"/>
          <w:numId w:val="1"/>
        </w:numPr>
        <w:autoSpaceDE w:val="0"/>
        <w:autoSpaceDN w:val="0"/>
        <w:adjustRightInd w:val="0"/>
        <w:spacing w:after="0" w:line="240" w:lineRule="auto"/>
        <w:rPr>
          <w:color w:val="000000"/>
        </w:rPr>
      </w:pPr>
      <w:r w:rsidRPr="0080337D">
        <w:rPr>
          <w:color w:val="000000"/>
        </w:rPr>
        <w:lastRenderedPageBreak/>
        <w:t xml:space="preserve">Indien afmelding van de werkbeurten niet geschiedt, of niet op tijd, zal het betreffende lid automatisch de vergoeding, bepaald in artikel </w:t>
      </w:r>
      <w:r w:rsidRPr="00854A27">
        <w:rPr>
          <w:color w:val="000000"/>
        </w:rPr>
        <w:t>11 lid f</w:t>
      </w:r>
      <w:r w:rsidRPr="0080337D">
        <w:rPr>
          <w:color w:val="000000"/>
        </w:rPr>
        <w:t xml:space="preserve"> in rekening gebracht worden met een verhoging op de vergoeding van 100%.</w:t>
      </w:r>
    </w:p>
    <w:p w14:paraId="41C36B04" w14:textId="77777777" w:rsidR="009A5D52" w:rsidRPr="0080337D" w:rsidRDefault="009A5D52" w:rsidP="009A5D52">
      <w:pPr>
        <w:pStyle w:val="Lijstalinea"/>
        <w:numPr>
          <w:ilvl w:val="0"/>
          <w:numId w:val="1"/>
        </w:numPr>
        <w:autoSpaceDE w:val="0"/>
        <w:autoSpaceDN w:val="0"/>
        <w:adjustRightInd w:val="0"/>
        <w:spacing w:after="0" w:line="240" w:lineRule="auto"/>
        <w:rPr>
          <w:color w:val="000000"/>
        </w:rPr>
      </w:pPr>
      <w:r w:rsidRPr="0080337D">
        <w:rPr>
          <w:color w:val="000000"/>
        </w:rPr>
        <w:t>Leden van het bestuur zijn vrijgesteld van deze werkzaamheden en de daaruit voortvloeiende verplichtingen.</w:t>
      </w:r>
    </w:p>
    <w:p w14:paraId="00ED5CC9" w14:textId="77777777" w:rsidR="009A5D52" w:rsidRPr="00B97D2B" w:rsidRDefault="009A5D52" w:rsidP="009A5D52">
      <w:pPr>
        <w:pStyle w:val="Lijstalinea"/>
        <w:numPr>
          <w:ilvl w:val="0"/>
          <w:numId w:val="1"/>
        </w:numPr>
        <w:autoSpaceDE w:val="0"/>
        <w:autoSpaceDN w:val="0"/>
        <w:adjustRightInd w:val="0"/>
        <w:spacing w:after="0" w:line="240" w:lineRule="auto"/>
        <w:rPr>
          <w:color w:val="000000"/>
        </w:rPr>
      </w:pPr>
      <w:r w:rsidRPr="00B97D2B">
        <w:rPr>
          <w:color w:val="000000"/>
        </w:rPr>
        <w:t xml:space="preserve">Leden die zichzelf lichamelijk niet instaat achten deze werkzaamheden te uit te voeren kunnen ontheffing krijgen door: </w:t>
      </w:r>
    </w:p>
    <w:p w14:paraId="2D0D46D0" w14:textId="77777777" w:rsidR="009A5D52" w:rsidRPr="00B97D2B" w:rsidRDefault="009A5D52" w:rsidP="009A5D52">
      <w:pPr>
        <w:pStyle w:val="Lijstalinea"/>
        <w:numPr>
          <w:ilvl w:val="1"/>
          <w:numId w:val="1"/>
        </w:numPr>
        <w:autoSpaceDE w:val="0"/>
        <w:autoSpaceDN w:val="0"/>
        <w:adjustRightInd w:val="0"/>
        <w:spacing w:after="0" w:line="240" w:lineRule="auto"/>
        <w:rPr>
          <w:color w:val="000000"/>
        </w:rPr>
      </w:pPr>
      <w:r w:rsidRPr="00B97D2B">
        <w:rPr>
          <w:color w:val="000000"/>
        </w:rPr>
        <w:t>Door het betalen van de afkoopvergoeding.</w:t>
      </w:r>
    </w:p>
    <w:p w14:paraId="71627174" w14:textId="77777777" w:rsidR="009A5D52" w:rsidRPr="00B97D2B" w:rsidRDefault="009A5D52" w:rsidP="009A5D52">
      <w:pPr>
        <w:pStyle w:val="Lijstalinea"/>
        <w:numPr>
          <w:ilvl w:val="1"/>
          <w:numId w:val="1"/>
        </w:numPr>
        <w:autoSpaceDE w:val="0"/>
        <w:autoSpaceDN w:val="0"/>
        <w:adjustRightInd w:val="0"/>
        <w:spacing w:after="0" w:line="240" w:lineRule="auto"/>
        <w:rPr>
          <w:color w:val="000000"/>
        </w:rPr>
      </w:pPr>
      <w:r w:rsidRPr="00B97D2B">
        <w:rPr>
          <w:color w:val="000000"/>
        </w:rPr>
        <w:t>Door het sturen van een vervanger</w:t>
      </w:r>
      <w:r>
        <w:rPr>
          <w:color w:val="000000"/>
        </w:rPr>
        <w:t xml:space="preserve"> boven de 19 jaar</w:t>
      </w:r>
      <w:r w:rsidRPr="00B97D2B">
        <w:rPr>
          <w:color w:val="000000"/>
        </w:rPr>
        <w:t>.</w:t>
      </w:r>
    </w:p>
    <w:p w14:paraId="68A756F4" w14:textId="77777777" w:rsidR="009A5D52" w:rsidRPr="00B97D2B" w:rsidRDefault="009A5D52" w:rsidP="009A5D52">
      <w:pPr>
        <w:pStyle w:val="Lijstalinea"/>
        <w:numPr>
          <w:ilvl w:val="1"/>
          <w:numId w:val="1"/>
        </w:numPr>
        <w:autoSpaceDE w:val="0"/>
        <w:autoSpaceDN w:val="0"/>
        <w:adjustRightInd w:val="0"/>
        <w:spacing w:after="0" w:line="240" w:lineRule="auto"/>
        <w:rPr>
          <w:color w:val="000000"/>
        </w:rPr>
      </w:pPr>
      <w:r w:rsidRPr="00B97D2B">
        <w:rPr>
          <w:color w:val="000000"/>
        </w:rPr>
        <w:t>Door het aanvragen van volledige vrijstelling.</w:t>
      </w:r>
    </w:p>
    <w:p w14:paraId="76BFAEC5" w14:textId="77777777" w:rsidR="009A5D52" w:rsidRPr="00C255E5" w:rsidRDefault="009A5D52" w:rsidP="009A5D52">
      <w:pPr>
        <w:autoSpaceDE w:val="0"/>
        <w:autoSpaceDN w:val="0"/>
        <w:adjustRightInd w:val="0"/>
        <w:spacing w:after="0" w:line="240" w:lineRule="auto"/>
        <w:ind w:left="708"/>
        <w:rPr>
          <w:color w:val="000000"/>
          <w:highlight w:val="yellow"/>
        </w:rPr>
      </w:pPr>
    </w:p>
    <w:p w14:paraId="22B8B97B" w14:textId="73DDAA13" w:rsidR="0016595A" w:rsidRDefault="009A5D52" w:rsidP="00D46E61">
      <w:pPr>
        <w:autoSpaceDE w:val="0"/>
        <w:autoSpaceDN w:val="0"/>
        <w:adjustRightInd w:val="0"/>
        <w:spacing w:line="240" w:lineRule="auto"/>
        <w:ind w:left="708"/>
      </w:pPr>
      <w:r w:rsidRPr="00B97D2B">
        <w:rPr>
          <w:color w:val="000000"/>
        </w:rPr>
        <w:t>Volledige vrijstelling van werkbeurten op medische gronden kan bij het bestuur aangevraagd worden door het overleggen van een medische verklaring afgegeven door een arts. In gezamenlijk overleg met dagelijks bestuur en betrokkene en na advies van de havencommissaris zal gekeken worden of er andere passende werkzaamheden gevonden kunnen worden. E.a. wordt door het dagelijks bestuur en havencommissaris vertrouwelijk behandeld. Vrijstelling op andere gronden is niet mogelijk.</w:t>
      </w:r>
    </w:p>
    <w:p w14:paraId="416D4D5D" w14:textId="7ABD6DF5" w:rsidR="00587D0A" w:rsidRPr="00587D0A" w:rsidRDefault="000C237E" w:rsidP="008378BD">
      <w:pPr>
        <w:pStyle w:val="Kop2"/>
        <w:spacing w:after="240"/>
      </w:pPr>
      <w:bookmarkStart w:id="45" w:name="_Toc219917320"/>
      <w:r>
        <w:t>Milieu</w:t>
      </w:r>
      <w:bookmarkEnd w:id="45"/>
    </w:p>
    <w:p w14:paraId="19BF4DEA" w14:textId="42FE25D6" w:rsidR="00724EB1" w:rsidRDefault="005600B9" w:rsidP="005600B9">
      <w:pPr>
        <w:pStyle w:val="Lijstalinea"/>
        <w:numPr>
          <w:ilvl w:val="0"/>
          <w:numId w:val="23"/>
        </w:numPr>
      </w:pPr>
      <w:r>
        <w:t>Huis</w:t>
      </w:r>
      <w:r w:rsidR="00197BF1">
        <w:t xml:space="preserve">houdelijk afval, afkomstig van pleziervaartuigen van leden </w:t>
      </w:r>
      <w:r w:rsidR="007C1CB1">
        <w:t xml:space="preserve">en gasten, dient meegenomen te worden naar huis of in deugdelijke </w:t>
      </w:r>
      <w:r w:rsidR="00712A6F">
        <w:t xml:space="preserve">en afgesloten </w:t>
      </w:r>
      <w:r w:rsidR="007C1CB1">
        <w:t>zakken</w:t>
      </w:r>
      <w:r w:rsidR="00712A6F">
        <w:t xml:space="preserve"> in de daarvoor bestemde container van de vereniging te worden gedeponeerd.</w:t>
      </w:r>
    </w:p>
    <w:p w14:paraId="444B084D" w14:textId="77777777" w:rsidR="00F33BBD" w:rsidRDefault="00446E64" w:rsidP="005600B9">
      <w:pPr>
        <w:pStyle w:val="Lijstalinea"/>
        <w:numPr>
          <w:ilvl w:val="0"/>
          <w:numId w:val="23"/>
        </w:numPr>
      </w:pPr>
      <w:r>
        <w:t>Afgewerkte olie</w:t>
      </w:r>
      <w:r w:rsidR="0031317E">
        <w:t xml:space="preserve">, afkomstig van pleziervaartuigen van leden en gasten, dient mee </w:t>
      </w:r>
      <w:r w:rsidR="0050206C">
        <w:t>te worden genomen naar huis of</w:t>
      </w:r>
      <w:r w:rsidR="00653BBC">
        <w:t>,</w:t>
      </w:r>
      <w:r w:rsidR="0050206C">
        <w:t xml:space="preserve"> indien beschikbaar</w:t>
      </w:r>
      <w:r w:rsidR="00653BBC">
        <w:t xml:space="preserve">, </w:t>
      </w:r>
      <w:r w:rsidR="00934265">
        <w:t>in de daarvoor bestemde opslagtank van de vereniging te worden gedeponeerd.</w:t>
      </w:r>
    </w:p>
    <w:p w14:paraId="6A108691" w14:textId="77777777" w:rsidR="00B208FF" w:rsidRDefault="00F33BBD" w:rsidP="005600B9">
      <w:pPr>
        <w:pStyle w:val="Lijstalinea"/>
        <w:numPr>
          <w:ilvl w:val="0"/>
          <w:numId w:val="23"/>
        </w:numPr>
      </w:pPr>
      <w:r>
        <w:t>Met ol</w:t>
      </w:r>
      <w:r w:rsidR="00786DBF">
        <w:t>i</w:t>
      </w:r>
      <w:r>
        <w:t>e vervuild bilgewater, afkomstig van pleziervaartuigen</w:t>
      </w:r>
      <w:r w:rsidR="00786DBF">
        <w:t xml:space="preserve"> van leden of gasten</w:t>
      </w:r>
      <w:r w:rsidR="00995AF1">
        <w:t xml:space="preserve"> mag onder geen beding overboord gepom</w:t>
      </w:r>
      <w:r w:rsidR="00375AC0">
        <w:t xml:space="preserve">pt worden maar </w:t>
      </w:r>
      <w:r w:rsidR="00995AF1">
        <w:t>dient opgevangen te worden</w:t>
      </w:r>
      <w:r w:rsidR="00375AC0">
        <w:t xml:space="preserve"> en, indien </w:t>
      </w:r>
      <w:r w:rsidR="009B12A7">
        <w:t>beschikbaar, in de daarvoor bestemde opslagtank van de vereniging</w:t>
      </w:r>
      <w:r w:rsidR="00B208FF">
        <w:t xml:space="preserve"> te worden gedeponeerd.</w:t>
      </w:r>
    </w:p>
    <w:p w14:paraId="26D266AF" w14:textId="482CB833" w:rsidR="004B20BA" w:rsidRDefault="00B208FF" w:rsidP="00001760">
      <w:pPr>
        <w:pStyle w:val="Lijstalinea"/>
        <w:numPr>
          <w:ilvl w:val="0"/>
          <w:numId w:val="23"/>
        </w:numPr>
        <w:spacing w:after="0"/>
      </w:pPr>
      <w:r>
        <w:t>Chemisch afval en verpakking</w:t>
      </w:r>
      <w:r w:rsidR="00D17D1A">
        <w:t xml:space="preserve">en dienen mee naar huis te worden genomen om </w:t>
      </w:r>
      <w:r w:rsidR="003C0910">
        <w:t xml:space="preserve">het daar op juiste wijze </w:t>
      </w:r>
      <w:r w:rsidR="004B20BA">
        <w:t>aan de milieudienst te worden aangeboden.</w:t>
      </w:r>
    </w:p>
    <w:p w14:paraId="3D7A67A4" w14:textId="478AF408" w:rsidR="00001760" w:rsidRDefault="0029113F" w:rsidP="00F817E8">
      <w:pPr>
        <w:spacing w:after="0"/>
        <w:ind w:left="720"/>
      </w:pPr>
      <w:r>
        <w:t>Onder chemisch afval wordt verstaan:</w:t>
      </w:r>
    </w:p>
    <w:p w14:paraId="38C0C1CB" w14:textId="2F131EA2" w:rsidR="00F817E8" w:rsidRDefault="00F817E8" w:rsidP="004875A5">
      <w:pPr>
        <w:pStyle w:val="Lijstalinea"/>
        <w:numPr>
          <w:ilvl w:val="0"/>
          <w:numId w:val="24"/>
        </w:numPr>
        <w:spacing w:after="0"/>
      </w:pPr>
      <w:r>
        <w:t>Verfblikken, verfschraapsels, verfresten, kwasten en rollers</w:t>
      </w:r>
      <w:r w:rsidR="00DF3944">
        <w:t>, verdunningsmiddelen, enz.</w:t>
      </w:r>
    </w:p>
    <w:p w14:paraId="0B8AFB88" w14:textId="08A8AD1B" w:rsidR="00DF3944" w:rsidRDefault="00DF3944" w:rsidP="004875A5">
      <w:pPr>
        <w:pStyle w:val="Lijstalinea"/>
        <w:numPr>
          <w:ilvl w:val="0"/>
          <w:numId w:val="24"/>
        </w:numPr>
        <w:spacing w:after="0"/>
      </w:pPr>
      <w:r>
        <w:t>Anti</w:t>
      </w:r>
      <w:r w:rsidR="00D9341B">
        <w:t>v</w:t>
      </w:r>
      <w:r>
        <w:t>ries, ontvetters, smeermiddelen</w:t>
      </w:r>
      <w:r w:rsidR="00D9341B">
        <w:t>, enz.</w:t>
      </w:r>
    </w:p>
    <w:p w14:paraId="4A058720" w14:textId="62A22375" w:rsidR="00D9341B" w:rsidRDefault="00985B12" w:rsidP="004875A5">
      <w:pPr>
        <w:pStyle w:val="Lijstalinea"/>
        <w:numPr>
          <w:ilvl w:val="0"/>
          <w:numId w:val="24"/>
        </w:numPr>
        <w:spacing w:after="0"/>
      </w:pPr>
      <w:r>
        <w:t>Accu’s en batterijen.</w:t>
      </w:r>
    </w:p>
    <w:p w14:paraId="01371D8B" w14:textId="209EC187" w:rsidR="00985B12" w:rsidRDefault="00985B12" w:rsidP="00F817E8">
      <w:pPr>
        <w:spacing w:after="0"/>
        <w:ind w:left="720"/>
      </w:pPr>
      <w:r>
        <w:t xml:space="preserve">In geval van twijfel beschouwt het bestuur </w:t>
      </w:r>
      <w:r w:rsidR="00DA23AF">
        <w:t>afval als chemisch afval en dient als zodanig behandelt te worden.</w:t>
      </w:r>
    </w:p>
    <w:p w14:paraId="057315A3" w14:textId="18A9C016" w:rsidR="003109E6" w:rsidRDefault="004B1F89" w:rsidP="000404A2">
      <w:pPr>
        <w:pStyle w:val="Lijstalinea"/>
        <w:numPr>
          <w:ilvl w:val="0"/>
          <w:numId w:val="23"/>
        </w:numPr>
        <w:spacing w:after="0"/>
      </w:pPr>
      <w:r>
        <w:t>Het gebruikmaken van scheepstoiletten met rechtstreekse lozing op het oppervlaktewater</w:t>
      </w:r>
      <w:r w:rsidR="00CE490B">
        <w:t xml:space="preserve"> is </w:t>
      </w:r>
      <w:r w:rsidR="00A63CEC">
        <w:t>n</w:t>
      </w:r>
      <w:r w:rsidR="00CE490B">
        <w:t>iet toegestaan, in het clubhuis zijn toiletten aanwezig voor gebruik v</w:t>
      </w:r>
      <w:r w:rsidR="00A63CEC">
        <w:t>oor</w:t>
      </w:r>
      <w:r w:rsidR="00CE490B">
        <w:t xml:space="preserve"> leden en</w:t>
      </w:r>
      <w:r w:rsidR="00C16B4E">
        <w:t xml:space="preserve"> </w:t>
      </w:r>
      <w:r w:rsidR="00CE490B">
        <w:t>gasten.</w:t>
      </w:r>
      <w:r w:rsidR="00C16B4E">
        <w:t xml:space="preserve"> </w:t>
      </w:r>
      <w:proofErr w:type="gramStart"/>
      <w:r w:rsidR="00C16B4E">
        <w:t>Tevens</w:t>
      </w:r>
      <w:proofErr w:type="gramEnd"/>
      <w:r w:rsidR="00C16B4E">
        <w:t xml:space="preserve"> is in de haven </w:t>
      </w:r>
      <w:r w:rsidR="005A6284">
        <w:t xml:space="preserve">op de steiger </w:t>
      </w:r>
      <w:r w:rsidR="00C16B4E">
        <w:t>bij het clubhuis een vuilwater installatie aanwezig voor het leegpompen van vuilwatertanks.</w:t>
      </w:r>
      <w:r w:rsidR="00CA3723">
        <w:t xml:space="preserve"> Voor chemische toiletten is </w:t>
      </w:r>
      <w:r w:rsidR="005A6284">
        <w:t xml:space="preserve">op de kade bij de containers </w:t>
      </w:r>
      <w:r w:rsidR="00CA3723">
        <w:t xml:space="preserve">een </w:t>
      </w:r>
      <w:r w:rsidR="005A6284">
        <w:t xml:space="preserve">afvoer en </w:t>
      </w:r>
      <w:r w:rsidR="00CA3723">
        <w:t>spoelinstallat</w:t>
      </w:r>
      <w:r w:rsidR="005A6284">
        <w:t>ie aanwezig.</w:t>
      </w:r>
    </w:p>
    <w:p w14:paraId="2AFE528B" w14:textId="07ED80FF" w:rsidR="00446E64" w:rsidRDefault="00D17D1A" w:rsidP="00001760">
      <w:pPr>
        <w:ind w:left="720"/>
      </w:pPr>
      <w:r>
        <w:t xml:space="preserve"> </w:t>
      </w:r>
      <w:r w:rsidR="009B12A7">
        <w:t xml:space="preserve"> </w:t>
      </w:r>
      <w:r w:rsidR="00375AC0">
        <w:t xml:space="preserve"> </w:t>
      </w:r>
      <w:r w:rsidR="0050206C">
        <w:t xml:space="preserve"> </w:t>
      </w:r>
    </w:p>
    <w:p w14:paraId="25DA7413" w14:textId="75F9D305" w:rsidR="006C55D2" w:rsidRDefault="00A1218F" w:rsidP="00530A0F">
      <w:pPr>
        <w:pStyle w:val="Kop2"/>
      </w:pPr>
      <w:bookmarkStart w:id="46" w:name="_Toc219917321"/>
      <w:r>
        <w:t>Veiligheid</w:t>
      </w:r>
      <w:bookmarkEnd w:id="46"/>
    </w:p>
    <w:p w14:paraId="41504280" w14:textId="77777777" w:rsidR="00A61777" w:rsidRDefault="008C58F7" w:rsidP="008C58F7">
      <w:pPr>
        <w:pStyle w:val="Lijstalinea"/>
        <w:numPr>
          <w:ilvl w:val="0"/>
          <w:numId w:val="27"/>
        </w:numPr>
      </w:pPr>
      <w:r>
        <w:t xml:space="preserve">De eigenaar of houder van een pleziervaartuig met binnenboordmotor of </w:t>
      </w:r>
      <w:r w:rsidR="0016615B">
        <w:t xml:space="preserve">met een motor met losse brandstoftank is verplicht </w:t>
      </w:r>
      <w:r w:rsidR="001004D3">
        <w:t xml:space="preserve">er zorg voor te dragen dat er aan boord tenminste één goedgekeurde </w:t>
      </w:r>
      <w:r w:rsidR="003034E7">
        <w:t>en gebruiksklare brandblusser aanwezig is met een minimale inhoud van 2 kilogram. Deze blusser</w:t>
      </w:r>
      <w:r w:rsidR="00C54BB8">
        <w:t xml:space="preserve"> dient in goede staat te verkeren en goed werken bij het bestrijden van olie- of benzinebranden</w:t>
      </w:r>
      <w:r w:rsidR="00A61777">
        <w:t xml:space="preserve"> aan boord.</w:t>
      </w:r>
    </w:p>
    <w:p w14:paraId="2A64E39C" w14:textId="77777777" w:rsidR="008A22F9" w:rsidRDefault="00A61777" w:rsidP="008C58F7">
      <w:pPr>
        <w:pStyle w:val="Lijstalinea"/>
        <w:numPr>
          <w:ilvl w:val="0"/>
          <w:numId w:val="27"/>
        </w:numPr>
      </w:pPr>
      <w:r>
        <w:t>De eigenaar of houder van een pleziervaartuig</w:t>
      </w:r>
      <w:r w:rsidR="00024BC6">
        <w:t xml:space="preserve">, waarin een gasinstallatie wordt aangelegd of aanwezig </w:t>
      </w:r>
      <w:proofErr w:type="gramStart"/>
      <w:r w:rsidR="00024BC6">
        <w:t>is ,</w:t>
      </w:r>
      <w:proofErr w:type="gramEnd"/>
      <w:r w:rsidR="00024BC6">
        <w:t xml:space="preserve"> dient er zorg voor te dragen</w:t>
      </w:r>
      <w:r w:rsidR="00481216">
        <w:t xml:space="preserve"> dat deze wordt aangelegd, wordt onderhouden en/of </w:t>
      </w:r>
      <w:r w:rsidR="00481216">
        <w:lastRenderedPageBreak/>
        <w:t xml:space="preserve">gebruikt volgens de geldende </w:t>
      </w:r>
      <w:r w:rsidR="008234DA">
        <w:t xml:space="preserve">(wettelijke) richtlijnen en zich te allen tijde in </w:t>
      </w:r>
      <w:r w:rsidR="001E3CC4">
        <w:t xml:space="preserve">goede staat te bevindt. De folder “Gasveilig” </w:t>
      </w:r>
      <w:r w:rsidR="008A22F9">
        <w:t>kan daarbij als leidraad dienen.</w:t>
      </w:r>
    </w:p>
    <w:p w14:paraId="0C215963" w14:textId="309D4350" w:rsidR="00B96957" w:rsidRPr="00B96957" w:rsidRDefault="008A22F9" w:rsidP="008C58F7">
      <w:pPr>
        <w:pStyle w:val="Lijstalinea"/>
        <w:numPr>
          <w:ilvl w:val="0"/>
          <w:numId w:val="27"/>
        </w:numPr>
      </w:pPr>
      <w:r>
        <w:t xml:space="preserve">De eigenaar of houder van een pleziervaartuig </w:t>
      </w:r>
      <w:r w:rsidR="00B953ED">
        <w:t xml:space="preserve">dient er zorg voor te dragen dat de elektrische installaties aan boord van goede kwaliteit, met voldoende capaciteit </w:t>
      </w:r>
      <w:r w:rsidR="005E77DB">
        <w:t xml:space="preserve">en voldoende gezekerd zijn. De elektriciteitsleiding </w:t>
      </w:r>
      <w:r w:rsidR="003E4076">
        <w:t>van het pleziervaartuig naar de walaansluiting dient ononderbroken en op degelijke wijze beschermd te zijn tegen beschadi</w:t>
      </w:r>
      <w:r w:rsidR="003109E6">
        <w:t xml:space="preserve">ging, bijvoorbeeld ten gevolge </w:t>
      </w:r>
      <w:proofErr w:type="gramStart"/>
      <w:r w:rsidR="003109E6">
        <w:t>van  schavielen</w:t>
      </w:r>
      <w:proofErr w:type="gramEnd"/>
      <w:r w:rsidR="008234DA">
        <w:t xml:space="preserve"> </w:t>
      </w:r>
      <w:r w:rsidR="003034E7">
        <w:t xml:space="preserve"> </w:t>
      </w:r>
    </w:p>
    <w:p w14:paraId="53254FF4" w14:textId="5B619A03" w:rsidR="006C55D2" w:rsidRDefault="000D7733" w:rsidP="001A3F6A">
      <w:pPr>
        <w:pStyle w:val="Kop2"/>
        <w:spacing w:after="240"/>
      </w:pPr>
      <w:bookmarkStart w:id="47" w:name="_Toc219917322"/>
      <w:bookmarkStart w:id="48" w:name="_Hlk33200839"/>
      <w:r>
        <w:t>Wangedrag</w:t>
      </w:r>
      <w:bookmarkEnd w:id="47"/>
    </w:p>
    <w:p w14:paraId="4A5E466C" w14:textId="290016FC" w:rsidR="000D0C41" w:rsidRDefault="000D0C41" w:rsidP="00493635">
      <w:r>
        <w:t xml:space="preserve">Het bestuur heeft het recht </w:t>
      </w:r>
      <w:proofErr w:type="gramStart"/>
      <w:r>
        <w:t>een ieder</w:t>
      </w:r>
      <w:proofErr w:type="gramEnd"/>
      <w:r>
        <w:t xml:space="preserve"> die zich schuldig maakt aan wangedrag al of </w:t>
      </w:r>
      <w:r w:rsidR="003A15E8">
        <w:t>niet onmiddellijk of tijdelijk de toegang tot de haven en het haventerrein te ontzeggen. De betrokkene</w:t>
      </w:r>
      <w:r w:rsidR="00A91727">
        <w:t xml:space="preserve"> wordt hiervan mondeling </w:t>
      </w:r>
      <w:r w:rsidR="00C42A89">
        <w:t>en of</w:t>
      </w:r>
      <w:r w:rsidR="00A91727">
        <w:t xml:space="preserve"> schriftelijk in kennis gesteld. In de aanzegging</w:t>
      </w:r>
      <w:r w:rsidR="00286BC1">
        <w:t xml:space="preserve"> wordt duidelijk de reden aangegeven waarom het bestuur heeft besloten de betrokkene al of onmiddellijk of tijdelijk de toegang tot de haven en het haventerrein te ontzeggen.</w:t>
      </w:r>
    </w:p>
    <w:p w14:paraId="14F62187" w14:textId="460A2BC8" w:rsidR="00493635" w:rsidRDefault="00493635" w:rsidP="00A6143E">
      <w:pPr>
        <w:pStyle w:val="Kop2"/>
        <w:spacing w:after="240"/>
      </w:pPr>
      <w:bookmarkStart w:id="49" w:name="_Toc219917323"/>
      <w:bookmarkEnd w:id="48"/>
      <w:r w:rsidRPr="00493635">
        <w:rPr>
          <w:rStyle w:val="Kop3Char"/>
        </w:rPr>
        <w:t>S</w:t>
      </w:r>
      <w:r>
        <w:t>lotbepaling</w:t>
      </w:r>
      <w:bookmarkEnd w:id="49"/>
    </w:p>
    <w:p w14:paraId="6451B842" w14:textId="304BFB89" w:rsidR="00493635" w:rsidRDefault="00913A25" w:rsidP="00493635">
      <w:r>
        <w:t xml:space="preserve">In gevallen waarin het havenreglement voor de haven en het haventerrein niet voorziet, beslist het bestuur en legt daarover </w:t>
      </w:r>
      <w:r w:rsidR="00333806">
        <w:t>verantwoording af aan de algemene ledenvergadering,</w:t>
      </w:r>
    </w:p>
    <w:p w14:paraId="6DFD8F8F" w14:textId="555B6EC6" w:rsidR="00333806" w:rsidRDefault="00333806" w:rsidP="00493635">
      <w:r>
        <w:t xml:space="preserve">Het </w:t>
      </w:r>
      <w:proofErr w:type="gramStart"/>
      <w:r>
        <w:t>haven reglement</w:t>
      </w:r>
      <w:proofErr w:type="gramEnd"/>
      <w:r>
        <w:t xml:space="preserve"> </w:t>
      </w:r>
      <w:r w:rsidR="00F27974">
        <w:t>voor de Haven en Haventerreinen ligt ter inzage in het clubhuis.</w:t>
      </w:r>
    </w:p>
    <w:p w14:paraId="2FB58F07" w14:textId="6A348545" w:rsidR="00694CCB" w:rsidRDefault="00694CCB" w:rsidP="00493635">
      <w:r>
        <w:t>Aldus vastgesteld en goedgekeurd op de algemene leden</w:t>
      </w:r>
      <w:r w:rsidR="000E15F8">
        <w:t xml:space="preserve">vergadering van </w:t>
      </w:r>
      <w:r w:rsidR="007F7B60">
        <w:t>najaar 2023</w:t>
      </w:r>
    </w:p>
    <w:p w14:paraId="5C351BE4" w14:textId="1242A48B" w:rsidR="000E15F8" w:rsidRDefault="000E15F8" w:rsidP="00493635">
      <w:r>
        <w:t>Voorzitter:</w:t>
      </w:r>
    </w:p>
    <w:p w14:paraId="472285E1" w14:textId="7111AADD" w:rsidR="00EF1480" w:rsidRDefault="00EF1480" w:rsidP="00493635">
      <w:r>
        <w:t xml:space="preserve">Secretaris: </w:t>
      </w:r>
    </w:p>
    <w:p w14:paraId="21AF2723" w14:textId="32E64645" w:rsidR="000E15F8" w:rsidRDefault="000E15F8" w:rsidP="00493635">
      <w:r>
        <w:t>Penningmeester:</w:t>
      </w:r>
    </w:p>
    <w:sectPr w:rsidR="000E15F8" w:rsidSect="00684BF1">
      <w:footerReference w:type="default" r:id="rId14"/>
      <w:pgSz w:w="11906" w:h="16838"/>
      <w:pgMar w:top="1417" w:right="1417" w:bottom="1417" w:left="141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68ED" w14:textId="77777777" w:rsidR="00835E2F" w:rsidRDefault="00835E2F" w:rsidP="00824C18">
      <w:pPr>
        <w:spacing w:after="0" w:line="240" w:lineRule="auto"/>
      </w:pPr>
      <w:r>
        <w:separator/>
      </w:r>
    </w:p>
  </w:endnote>
  <w:endnote w:type="continuationSeparator" w:id="0">
    <w:p w14:paraId="20C24A79" w14:textId="77777777" w:rsidR="00835E2F" w:rsidRDefault="00835E2F" w:rsidP="0082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tah">
    <w:altName w:val="Calibri"/>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239381"/>
      <w:docPartObj>
        <w:docPartGallery w:val="Page Numbers (Bottom of Page)"/>
        <w:docPartUnique/>
      </w:docPartObj>
    </w:sdtPr>
    <w:sdtEndPr>
      <w:rPr>
        <w:rFonts w:ascii="Times New Roman" w:hAnsi="Times New Roman"/>
        <w:sz w:val="18"/>
        <w:szCs w:val="18"/>
      </w:rPr>
    </w:sdtEndPr>
    <w:sdtContent>
      <w:p w14:paraId="1D895653" w14:textId="03B2F94E" w:rsidR="00CE1461" w:rsidRPr="007F7B60" w:rsidRDefault="00CE1461">
        <w:pPr>
          <w:pStyle w:val="Voettekst"/>
          <w:rPr>
            <w:rFonts w:ascii="Times New Roman" w:hAnsi="Times New Roman"/>
            <w:sz w:val="16"/>
            <w:szCs w:val="16"/>
          </w:rPr>
        </w:pPr>
        <w:r w:rsidRPr="00177F0B">
          <w:rPr>
            <w:rFonts w:ascii="Times New Roman" w:hAnsi="Times New Roman"/>
            <w:sz w:val="18"/>
            <w:szCs w:val="18"/>
          </w:rPr>
          <w:fldChar w:fldCharType="begin"/>
        </w:r>
        <w:r w:rsidRPr="00177F0B">
          <w:rPr>
            <w:rFonts w:ascii="Times New Roman" w:hAnsi="Times New Roman"/>
            <w:sz w:val="18"/>
            <w:szCs w:val="18"/>
          </w:rPr>
          <w:instrText>PAGE   \* MERGEFORMAT</w:instrText>
        </w:r>
        <w:r w:rsidRPr="00177F0B">
          <w:rPr>
            <w:rFonts w:ascii="Times New Roman" w:hAnsi="Times New Roman"/>
            <w:sz w:val="18"/>
            <w:szCs w:val="18"/>
          </w:rPr>
          <w:fldChar w:fldCharType="separate"/>
        </w:r>
        <w:r>
          <w:rPr>
            <w:rFonts w:ascii="Times New Roman" w:hAnsi="Times New Roman"/>
            <w:noProof/>
            <w:sz w:val="18"/>
            <w:szCs w:val="18"/>
          </w:rPr>
          <w:t>17</w:t>
        </w:r>
        <w:r w:rsidRPr="00177F0B">
          <w:rPr>
            <w:rFonts w:ascii="Times New Roman" w:hAnsi="Times New Roman"/>
            <w:sz w:val="18"/>
            <w:szCs w:val="18"/>
          </w:rPr>
          <w:fldChar w:fldCharType="end"/>
        </w:r>
        <w:r>
          <w:rPr>
            <w:rFonts w:ascii="Times New Roman" w:hAnsi="Times New Roman"/>
            <w:sz w:val="18"/>
            <w:szCs w:val="18"/>
          </w:rPr>
          <w:t xml:space="preserve">   </w:t>
        </w:r>
        <w:r w:rsidRPr="002A4147">
          <w:rPr>
            <w:rFonts w:ascii="Times New Roman" w:hAnsi="Times New Roman"/>
            <w:sz w:val="16"/>
            <w:szCs w:val="16"/>
          </w:rPr>
          <w:t>WSV De Nieuwe Haven reglement</w:t>
        </w:r>
        <w:r>
          <w:rPr>
            <w:rFonts w:ascii="Times New Roman" w:hAnsi="Times New Roman"/>
            <w:sz w:val="16"/>
            <w:szCs w:val="16"/>
          </w:rPr>
          <w:t>en</w:t>
        </w:r>
        <w:r w:rsidRPr="002A4147">
          <w:rPr>
            <w:rFonts w:ascii="Times New Roman" w:hAnsi="Times New Roman"/>
            <w:sz w:val="16"/>
            <w:szCs w:val="16"/>
          </w:rPr>
          <w:t xml:space="preserve">                </w:t>
        </w:r>
        <w:r>
          <w:rPr>
            <w:rFonts w:ascii="Times New Roman" w:hAnsi="Times New Roman"/>
            <w:sz w:val="16"/>
            <w:szCs w:val="16"/>
          </w:rPr>
          <w:t xml:space="preserve">          </w:t>
        </w:r>
        <w:r w:rsidRPr="002A4147">
          <w:rPr>
            <w:rFonts w:ascii="Times New Roman" w:hAnsi="Times New Roman"/>
            <w:sz w:val="16"/>
            <w:szCs w:val="16"/>
          </w:rPr>
          <w:t>Versie</w:t>
        </w:r>
        <w:r w:rsidR="00875EEC">
          <w:rPr>
            <w:rFonts w:ascii="Times New Roman" w:hAnsi="Times New Roman"/>
            <w:sz w:val="16"/>
            <w:szCs w:val="16"/>
          </w:rPr>
          <w:t xml:space="preserve"> </w:t>
        </w:r>
        <w:r w:rsidRPr="002A4147">
          <w:rPr>
            <w:rFonts w:ascii="Times New Roman" w:hAnsi="Times New Roman"/>
            <w:sz w:val="16"/>
            <w:szCs w:val="16"/>
          </w:rPr>
          <w:tab/>
        </w:r>
        <w:r w:rsidR="00875EEC">
          <w:rPr>
            <w:rFonts w:ascii="Times New Roman" w:hAnsi="Times New Roman"/>
            <w:sz w:val="16"/>
            <w:szCs w:val="16"/>
          </w:rPr>
          <w:t>najaar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574E" w14:textId="77777777" w:rsidR="00835E2F" w:rsidRDefault="00835E2F" w:rsidP="00824C18">
      <w:pPr>
        <w:spacing w:after="0" w:line="240" w:lineRule="auto"/>
      </w:pPr>
      <w:r>
        <w:separator/>
      </w:r>
    </w:p>
  </w:footnote>
  <w:footnote w:type="continuationSeparator" w:id="0">
    <w:p w14:paraId="039866B3" w14:textId="77777777" w:rsidR="00835E2F" w:rsidRDefault="00835E2F" w:rsidP="0082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58C"/>
    <w:multiLevelType w:val="hybridMultilevel"/>
    <w:tmpl w:val="7AC2E836"/>
    <w:lvl w:ilvl="0" w:tplc="D98A466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2306E7"/>
    <w:multiLevelType w:val="hybridMultilevel"/>
    <w:tmpl w:val="DC0A25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BE728B"/>
    <w:multiLevelType w:val="hybridMultilevel"/>
    <w:tmpl w:val="201E8B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6D5DEB"/>
    <w:multiLevelType w:val="hybridMultilevel"/>
    <w:tmpl w:val="A79807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430157"/>
    <w:multiLevelType w:val="hybridMultilevel"/>
    <w:tmpl w:val="1F44DD24"/>
    <w:lvl w:ilvl="0" w:tplc="D98A466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992E37"/>
    <w:multiLevelType w:val="hybridMultilevel"/>
    <w:tmpl w:val="4FFE18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4F233A"/>
    <w:multiLevelType w:val="hybridMultilevel"/>
    <w:tmpl w:val="33E8CDB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7" w15:restartNumberingAfterBreak="0">
    <w:nsid w:val="307F3306"/>
    <w:multiLevelType w:val="hybridMultilevel"/>
    <w:tmpl w:val="58CAA108"/>
    <w:lvl w:ilvl="0" w:tplc="8520B514">
      <w:start w:val="1"/>
      <w:numFmt w:val="lowerLetter"/>
      <w:lvlText w:val="%1."/>
      <w:lvlJc w:val="left"/>
      <w:pPr>
        <w:ind w:left="360" w:hanging="360"/>
      </w:pPr>
      <w:rPr>
        <w:rFonts w:hint="default"/>
      </w:rPr>
    </w:lvl>
    <w:lvl w:ilvl="1" w:tplc="04130019" w:tentative="1">
      <w:start w:val="1"/>
      <w:numFmt w:val="lowerLetter"/>
      <w:lvlText w:val="%2."/>
      <w:lvlJc w:val="left"/>
      <w:pPr>
        <w:ind w:left="1329" w:hanging="360"/>
      </w:pPr>
    </w:lvl>
    <w:lvl w:ilvl="2" w:tplc="0413001B" w:tentative="1">
      <w:start w:val="1"/>
      <w:numFmt w:val="lowerRoman"/>
      <w:lvlText w:val="%3."/>
      <w:lvlJc w:val="right"/>
      <w:pPr>
        <w:ind w:left="2049" w:hanging="180"/>
      </w:pPr>
    </w:lvl>
    <w:lvl w:ilvl="3" w:tplc="0413000F" w:tentative="1">
      <w:start w:val="1"/>
      <w:numFmt w:val="decimal"/>
      <w:lvlText w:val="%4."/>
      <w:lvlJc w:val="left"/>
      <w:pPr>
        <w:ind w:left="2769" w:hanging="360"/>
      </w:pPr>
    </w:lvl>
    <w:lvl w:ilvl="4" w:tplc="04130019" w:tentative="1">
      <w:start w:val="1"/>
      <w:numFmt w:val="lowerLetter"/>
      <w:lvlText w:val="%5."/>
      <w:lvlJc w:val="left"/>
      <w:pPr>
        <w:ind w:left="3489" w:hanging="360"/>
      </w:pPr>
    </w:lvl>
    <w:lvl w:ilvl="5" w:tplc="0413001B" w:tentative="1">
      <w:start w:val="1"/>
      <w:numFmt w:val="lowerRoman"/>
      <w:lvlText w:val="%6."/>
      <w:lvlJc w:val="right"/>
      <w:pPr>
        <w:ind w:left="4209" w:hanging="180"/>
      </w:pPr>
    </w:lvl>
    <w:lvl w:ilvl="6" w:tplc="0413000F" w:tentative="1">
      <w:start w:val="1"/>
      <w:numFmt w:val="decimal"/>
      <w:lvlText w:val="%7."/>
      <w:lvlJc w:val="left"/>
      <w:pPr>
        <w:ind w:left="4929" w:hanging="360"/>
      </w:pPr>
    </w:lvl>
    <w:lvl w:ilvl="7" w:tplc="04130019" w:tentative="1">
      <w:start w:val="1"/>
      <w:numFmt w:val="lowerLetter"/>
      <w:lvlText w:val="%8."/>
      <w:lvlJc w:val="left"/>
      <w:pPr>
        <w:ind w:left="5649" w:hanging="360"/>
      </w:pPr>
    </w:lvl>
    <w:lvl w:ilvl="8" w:tplc="0413001B" w:tentative="1">
      <w:start w:val="1"/>
      <w:numFmt w:val="lowerRoman"/>
      <w:lvlText w:val="%9."/>
      <w:lvlJc w:val="right"/>
      <w:pPr>
        <w:ind w:left="6369" w:hanging="180"/>
      </w:pPr>
    </w:lvl>
  </w:abstractNum>
  <w:abstractNum w:abstractNumId="8" w15:restartNumberingAfterBreak="0">
    <w:nsid w:val="31E974E7"/>
    <w:multiLevelType w:val="hybridMultilevel"/>
    <w:tmpl w:val="FEC8E4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210116"/>
    <w:multiLevelType w:val="hybridMultilevel"/>
    <w:tmpl w:val="AF68CE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F5053"/>
    <w:multiLevelType w:val="hybridMultilevel"/>
    <w:tmpl w:val="C772D5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AF23DC"/>
    <w:multiLevelType w:val="hybridMultilevel"/>
    <w:tmpl w:val="79AAEEC6"/>
    <w:lvl w:ilvl="0" w:tplc="46D4CA4C">
      <w:start w:val="1"/>
      <w:numFmt w:val="lowerLetter"/>
      <w:lvlText w:val="%1."/>
      <w:lvlJc w:val="left"/>
      <w:pPr>
        <w:ind w:left="1919" w:hanging="360"/>
      </w:pPr>
      <w:rPr>
        <w:rFonts w:hint="default"/>
      </w:rPr>
    </w:lvl>
    <w:lvl w:ilvl="1" w:tplc="04130019" w:tentative="1">
      <w:start w:val="1"/>
      <w:numFmt w:val="lowerLetter"/>
      <w:lvlText w:val="%2."/>
      <w:lvlJc w:val="left"/>
      <w:pPr>
        <w:ind w:left="3838" w:hanging="360"/>
      </w:pPr>
    </w:lvl>
    <w:lvl w:ilvl="2" w:tplc="0413001B" w:tentative="1">
      <w:start w:val="1"/>
      <w:numFmt w:val="lowerRoman"/>
      <w:lvlText w:val="%3."/>
      <w:lvlJc w:val="right"/>
      <w:pPr>
        <w:ind w:left="4558" w:hanging="180"/>
      </w:pPr>
    </w:lvl>
    <w:lvl w:ilvl="3" w:tplc="0413000F" w:tentative="1">
      <w:start w:val="1"/>
      <w:numFmt w:val="decimal"/>
      <w:lvlText w:val="%4."/>
      <w:lvlJc w:val="left"/>
      <w:pPr>
        <w:ind w:left="5278" w:hanging="360"/>
      </w:pPr>
    </w:lvl>
    <w:lvl w:ilvl="4" w:tplc="04130019" w:tentative="1">
      <w:start w:val="1"/>
      <w:numFmt w:val="lowerLetter"/>
      <w:lvlText w:val="%5."/>
      <w:lvlJc w:val="left"/>
      <w:pPr>
        <w:ind w:left="5998" w:hanging="360"/>
      </w:pPr>
    </w:lvl>
    <w:lvl w:ilvl="5" w:tplc="0413001B" w:tentative="1">
      <w:start w:val="1"/>
      <w:numFmt w:val="lowerRoman"/>
      <w:lvlText w:val="%6."/>
      <w:lvlJc w:val="right"/>
      <w:pPr>
        <w:ind w:left="6718" w:hanging="180"/>
      </w:pPr>
    </w:lvl>
    <w:lvl w:ilvl="6" w:tplc="0413000F" w:tentative="1">
      <w:start w:val="1"/>
      <w:numFmt w:val="decimal"/>
      <w:lvlText w:val="%7."/>
      <w:lvlJc w:val="left"/>
      <w:pPr>
        <w:ind w:left="7438" w:hanging="360"/>
      </w:pPr>
    </w:lvl>
    <w:lvl w:ilvl="7" w:tplc="04130019" w:tentative="1">
      <w:start w:val="1"/>
      <w:numFmt w:val="lowerLetter"/>
      <w:lvlText w:val="%8."/>
      <w:lvlJc w:val="left"/>
      <w:pPr>
        <w:ind w:left="8158" w:hanging="360"/>
      </w:pPr>
    </w:lvl>
    <w:lvl w:ilvl="8" w:tplc="0413001B" w:tentative="1">
      <w:start w:val="1"/>
      <w:numFmt w:val="lowerRoman"/>
      <w:lvlText w:val="%9."/>
      <w:lvlJc w:val="right"/>
      <w:pPr>
        <w:ind w:left="8878" w:hanging="180"/>
      </w:pPr>
    </w:lvl>
  </w:abstractNum>
  <w:abstractNum w:abstractNumId="12" w15:restartNumberingAfterBreak="0">
    <w:nsid w:val="42A504DF"/>
    <w:multiLevelType w:val="hybridMultilevel"/>
    <w:tmpl w:val="3C249D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F07478"/>
    <w:multiLevelType w:val="hybridMultilevel"/>
    <w:tmpl w:val="D8364A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3F093D"/>
    <w:multiLevelType w:val="hybridMultilevel"/>
    <w:tmpl w:val="268665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D90361"/>
    <w:multiLevelType w:val="hybridMultilevel"/>
    <w:tmpl w:val="89CA9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634C4"/>
    <w:multiLevelType w:val="hybridMultilevel"/>
    <w:tmpl w:val="F8A095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CF1DEC"/>
    <w:multiLevelType w:val="hybridMultilevel"/>
    <w:tmpl w:val="268665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3F1244"/>
    <w:multiLevelType w:val="hybridMultilevel"/>
    <w:tmpl w:val="B92689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5351A0"/>
    <w:multiLevelType w:val="hybridMultilevel"/>
    <w:tmpl w:val="E550CD2C"/>
    <w:lvl w:ilvl="0" w:tplc="73EE06C4">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3F7E93"/>
    <w:multiLevelType w:val="hybridMultilevel"/>
    <w:tmpl w:val="6540C09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604B5F89"/>
    <w:multiLevelType w:val="hybridMultilevel"/>
    <w:tmpl w:val="04BE4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1B3447"/>
    <w:multiLevelType w:val="hybridMultilevel"/>
    <w:tmpl w:val="6576D88C"/>
    <w:lvl w:ilvl="0" w:tplc="D98A466C">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E3140E"/>
    <w:multiLevelType w:val="hybridMultilevel"/>
    <w:tmpl w:val="0D722D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484573"/>
    <w:multiLevelType w:val="hybridMultilevel"/>
    <w:tmpl w:val="17FC615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698E4A4B"/>
    <w:multiLevelType w:val="hybridMultilevel"/>
    <w:tmpl w:val="EA16EA8E"/>
    <w:lvl w:ilvl="0" w:tplc="04130019">
      <w:start w:val="1"/>
      <w:numFmt w:val="lowerLetter"/>
      <w:lvlText w:val="%1."/>
      <w:lvlJc w:val="left"/>
      <w:pPr>
        <w:ind w:left="927"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911239"/>
    <w:multiLevelType w:val="hybridMultilevel"/>
    <w:tmpl w:val="D4A2E6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AB31F78"/>
    <w:multiLevelType w:val="hybridMultilevel"/>
    <w:tmpl w:val="BDC0294E"/>
    <w:lvl w:ilvl="0" w:tplc="F260F4E0">
      <w:start w:val="1"/>
      <w:numFmt w:val="lowerLetter"/>
      <w:lvlText w:val="%1."/>
      <w:lvlJc w:val="left"/>
      <w:pPr>
        <w:ind w:left="1190" w:hanging="83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64083C"/>
    <w:multiLevelType w:val="hybridMultilevel"/>
    <w:tmpl w:val="22CC72D8"/>
    <w:lvl w:ilvl="0" w:tplc="04130003">
      <w:start w:val="1"/>
      <w:numFmt w:val="bullet"/>
      <w:lvlText w:val="o"/>
      <w:lvlJc w:val="left"/>
      <w:pPr>
        <w:ind w:left="1497" w:hanging="360"/>
      </w:pPr>
      <w:rPr>
        <w:rFonts w:ascii="Courier New" w:hAnsi="Courier New" w:cs="Courier New" w:hint="default"/>
      </w:rPr>
    </w:lvl>
    <w:lvl w:ilvl="1" w:tplc="04130003" w:tentative="1">
      <w:start w:val="1"/>
      <w:numFmt w:val="bullet"/>
      <w:lvlText w:val="o"/>
      <w:lvlJc w:val="left"/>
      <w:pPr>
        <w:ind w:left="2217" w:hanging="360"/>
      </w:pPr>
      <w:rPr>
        <w:rFonts w:ascii="Courier New" w:hAnsi="Courier New" w:cs="Courier New" w:hint="default"/>
      </w:rPr>
    </w:lvl>
    <w:lvl w:ilvl="2" w:tplc="04130005" w:tentative="1">
      <w:start w:val="1"/>
      <w:numFmt w:val="bullet"/>
      <w:lvlText w:val=""/>
      <w:lvlJc w:val="left"/>
      <w:pPr>
        <w:ind w:left="2937" w:hanging="360"/>
      </w:pPr>
      <w:rPr>
        <w:rFonts w:ascii="Wingdings" w:hAnsi="Wingdings" w:hint="default"/>
      </w:rPr>
    </w:lvl>
    <w:lvl w:ilvl="3" w:tplc="04130001" w:tentative="1">
      <w:start w:val="1"/>
      <w:numFmt w:val="bullet"/>
      <w:lvlText w:val=""/>
      <w:lvlJc w:val="left"/>
      <w:pPr>
        <w:ind w:left="3657" w:hanging="360"/>
      </w:pPr>
      <w:rPr>
        <w:rFonts w:ascii="Symbol" w:hAnsi="Symbol" w:hint="default"/>
      </w:rPr>
    </w:lvl>
    <w:lvl w:ilvl="4" w:tplc="04130003" w:tentative="1">
      <w:start w:val="1"/>
      <w:numFmt w:val="bullet"/>
      <w:lvlText w:val="o"/>
      <w:lvlJc w:val="left"/>
      <w:pPr>
        <w:ind w:left="4377" w:hanging="360"/>
      </w:pPr>
      <w:rPr>
        <w:rFonts w:ascii="Courier New" w:hAnsi="Courier New" w:cs="Courier New" w:hint="default"/>
      </w:rPr>
    </w:lvl>
    <w:lvl w:ilvl="5" w:tplc="04130005" w:tentative="1">
      <w:start w:val="1"/>
      <w:numFmt w:val="bullet"/>
      <w:lvlText w:val=""/>
      <w:lvlJc w:val="left"/>
      <w:pPr>
        <w:ind w:left="5097" w:hanging="360"/>
      </w:pPr>
      <w:rPr>
        <w:rFonts w:ascii="Wingdings" w:hAnsi="Wingdings" w:hint="default"/>
      </w:rPr>
    </w:lvl>
    <w:lvl w:ilvl="6" w:tplc="04130001" w:tentative="1">
      <w:start w:val="1"/>
      <w:numFmt w:val="bullet"/>
      <w:lvlText w:val=""/>
      <w:lvlJc w:val="left"/>
      <w:pPr>
        <w:ind w:left="5817" w:hanging="360"/>
      </w:pPr>
      <w:rPr>
        <w:rFonts w:ascii="Symbol" w:hAnsi="Symbol" w:hint="default"/>
      </w:rPr>
    </w:lvl>
    <w:lvl w:ilvl="7" w:tplc="04130003" w:tentative="1">
      <w:start w:val="1"/>
      <w:numFmt w:val="bullet"/>
      <w:lvlText w:val="o"/>
      <w:lvlJc w:val="left"/>
      <w:pPr>
        <w:ind w:left="6537" w:hanging="360"/>
      </w:pPr>
      <w:rPr>
        <w:rFonts w:ascii="Courier New" w:hAnsi="Courier New" w:cs="Courier New" w:hint="default"/>
      </w:rPr>
    </w:lvl>
    <w:lvl w:ilvl="8" w:tplc="04130005" w:tentative="1">
      <w:start w:val="1"/>
      <w:numFmt w:val="bullet"/>
      <w:lvlText w:val=""/>
      <w:lvlJc w:val="left"/>
      <w:pPr>
        <w:ind w:left="7257" w:hanging="360"/>
      </w:pPr>
      <w:rPr>
        <w:rFonts w:ascii="Wingdings" w:hAnsi="Wingdings" w:hint="default"/>
      </w:rPr>
    </w:lvl>
  </w:abstractNum>
  <w:abstractNum w:abstractNumId="29" w15:restartNumberingAfterBreak="0">
    <w:nsid w:val="6D896D0D"/>
    <w:multiLevelType w:val="hybridMultilevel"/>
    <w:tmpl w:val="CADCE2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65E3CF2"/>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1" w15:restartNumberingAfterBreak="0">
    <w:nsid w:val="77862F67"/>
    <w:multiLevelType w:val="hybridMultilevel"/>
    <w:tmpl w:val="9782EEC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87395C"/>
    <w:multiLevelType w:val="hybridMultilevel"/>
    <w:tmpl w:val="4BC2D67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141923"/>
    <w:multiLevelType w:val="hybridMultilevel"/>
    <w:tmpl w:val="0F408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CA43BE"/>
    <w:multiLevelType w:val="hybridMultilevel"/>
    <w:tmpl w:val="41DCDF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FA94F72"/>
    <w:multiLevelType w:val="hybridMultilevel"/>
    <w:tmpl w:val="01C8D2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8070368">
    <w:abstractNumId w:val="22"/>
  </w:num>
  <w:num w:numId="2" w16cid:durableId="208764885">
    <w:abstractNumId w:val="4"/>
  </w:num>
  <w:num w:numId="3" w16cid:durableId="185366916">
    <w:abstractNumId w:val="0"/>
  </w:num>
  <w:num w:numId="4" w16cid:durableId="2079865312">
    <w:abstractNumId w:val="6"/>
  </w:num>
  <w:num w:numId="5" w16cid:durableId="1415470997">
    <w:abstractNumId w:val="21"/>
  </w:num>
  <w:num w:numId="6" w16cid:durableId="691031997">
    <w:abstractNumId w:val="3"/>
  </w:num>
  <w:num w:numId="7" w16cid:durableId="2067533064">
    <w:abstractNumId w:val="30"/>
  </w:num>
  <w:num w:numId="8" w16cid:durableId="1324549495">
    <w:abstractNumId w:val="16"/>
  </w:num>
  <w:num w:numId="9" w16cid:durableId="1269656921">
    <w:abstractNumId w:val="35"/>
  </w:num>
  <w:num w:numId="10" w16cid:durableId="1992362446">
    <w:abstractNumId w:val="13"/>
  </w:num>
  <w:num w:numId="11" w16cid:durableId="274599021">
    <w:abstractNumId w:val="32"/>
  </w:num>
  <w:num w:numId="12" w16cid:durableId="1922594388">
    <w:abstractNumId w:val="12"/>
  </w:num>
  <w:num w:numId="13" w16cid:durableId="449320185">
    <w:abstractNumId w:val="10"/>
  </w:num>
  <w:num w:numId="14" w16cid:durableId="209656919">
    <w:abstractNumId w:val="18"/>
  </w:num>
  <w:num w:numId="15" w16cid:durableId="2127121122">
    <w:abstractNumId w:val="1"/>
  </w:num>
  <w:num w:numId="16" w16cid:durableId="92209259">
    <w:abstractNumId w:val="17"/>
  </w:num>
  <w:num w:numId="17" w16cid:durableId="105346326">
    <w:abstractNumId w:val="34"/>
  </w:num>
  <w:num w:numId="18" w16cid:durableId="1319504435">
    <w:abstractNumId w:val="25"/>
  </w:num>
  <w:num w:numId="19" w16cid:durableId="1117290071">
    <w:abstractNumId w:val="23"/>
  </w:num>
  <w:num w:numId="20" w16cid:durableId="1935822607">
    <w:abstractNumId w:val="14"/>
  </w:num>
  <w:num w:numId="21" w16cid:durableId="1482891999">
    <w:abstractNumId w:val="2"/>
  </w:num>
  <w:num w:numId="22" w16cid:durableId="1522013631">
    <w:abstractNumId w:val="8"/>
  </w:num>
  <w:num w:numId="23" w16cid:durableId="1302881403">
    <w:abstractNumId w:val="19"/>
  </w:num>
  <w:num w:numId="24" w16cid:durableId="1558392666">
    <w:abstractNumId w:val="24"/>
  </w:num>
  <w:num w:numId="25" w16cid:durableId="619263138">
    <w:abstractNumId w:val="29"/>
  </w:num>
  <w:num w:numId="26" w16cid:durableId="378169316">
    <w:abstractNumId w:val="28"/>
  </w:num>
  <w:num w:numId="27" w16cid:durableId="2039507841">
    <w:abstractNumId w:val="31"/>
  </w:num>
  <w:num w:numId="28" w16cid:durableId="1947737609">
    <w:abstractNumId w:val="20"/>
  </w:num>
  <w:num w:numId="29" w16cid:durableId="1508866120">
    <w:abstractNumId w:val="5"/>
  </w:num>
  <w:num w:numId="30" w16cid:durableId="1196767517">
    <w:abstractNumId w:val="9"/>
  </w:num>
  <w:num w:numId="31" w16cid:durableId="1823352698">
    <w:abstractNumId w:val="11"/>
  </w:num>
  <w:num w:numId="32" w16cid:durableId="1190096828">
    <w:abstractNumId w:val="7"/>
  </w:num>
  <w:num w:numId="33" w16cid:durableId="162665168">
    <w:abstractNumId w:val="33"/>
  </w:num>
  <w:num w:numId="34" w16cid:durableId="949970160">
    <w:abstractNumId w:val="27"/>
  </w:num>
  <w:num w:numId="35" w16cid:durableId="1952391640">
    <w:abstractNumId w:val="15"/>
  </w:num>
  <w:num w:numId="36" w16cid:durableId="146939709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50"/>
    <w:rsid w:val="00001632"/>
    <w:rsid w:val="00001760"/>
    <w:rsid w:val="0000246C"/>
    <w:rsid w:val="000028D9"/>
    <w:rsid w:val="00002A38"/>
    <w:rsid w:val="0000598B"/>
    <w:rsid w:val="00007AAA"/>
    <w:rsid w:val="00015496"/>
    <w:rsid w:val="00020003"/>
    <w:rsid w:val="0002326A"/>
    <w:rsid w:val="0002476B"/>
    <w:rsid w:val="00024BC6"/>
    <w:rsid w:val="0002581D"/>
    <w:rsid w:val="00025EE9"/>
    <w:rsid w:val="00026207"/>
    <w:rsid w:val="000300A3"/>
    <w:rsid w:val="0003173F"/>
    <w:rsid w:val="000332B5"/>
    <w:rsid w:val="0003677E"/>
    <w:rsid w:val="00036D8C"/>
    <w:rsid w:val="000404A2"/>
    <w:rsid w:val="000432AD"/>
    <w:rsid w:val="00043B92"/>
    <w:rsid w:val="000466C7"/>
    <w:rsid w:val="000467E8"/>
    <w:rsid w:val="00050F60"/>
    <w:rsid w:val="00060DC3"/>
    <w:rsid w:val="00062D4B"/>
    <w:rsid w:val="00062F19"/>
    <w:rsid w:val="00064FF8"/>
    <w:rsid w:val="000779FE"/>
    <w:rsid w:val="00081E3E"/>
    <w:rsid w:val="00083EA4"/>
    <w:rsid w:val="000850CD"/>
    <w:rsid w:val="0008662E"/>
    <w:rsid w:val="00093553"/>
    <w:rsid w:val="000979C7"/>
    <w:rsid w:val="000A2E21"/>
    <w:rsid w:val="000A3242"/>
    <w:rsid w:val="000A4D75"/>
    <w:rsid w:val="000A651C"/>
    <w:rsid w:val="000A7EE2"/>
    <w:rsid w:val="000A7FE2"/>
    <w:rsid w:val="000B03DE"/>
    <w:rsid w:val="000B0716"/>
    <w:rsid w:val="000B13C1"/>
    <w:rsid w:val="000B2BF3"/>
    <w:rsid w:val="000B5E60"/>
    <w:rsid w:val="000C03D1"/>
    <w:rsid w:val="000C237E"/>
    <w:rsid w:val="000C3E1D"/>
    <w:rsid w:val="000C55BF"/>
    <w:rsid w:val="000D0C41"/>
    <w:rsid w:val="000D1288"/>
    <w:rsid w:val="000D1393"/>
    <w:rsid w:val="000D3ADD"/>
    <w:rsid w:val="000D3F19"/>
    <w:rsid w:val="000D62D8"/>
    <w:rsid w:val="000D7733"/>
    <w:rsid w:val="000E15F8"/>
    <w:rsid w:val="000E2E8D"/>
    <w:rsid w:val="000F01F3"/>
    <w:rsid w:val="000F2469"/>
    <w:rsid w:val="000F2515"/>
    <w:rsid w:val="000F47A8"/>
    <w:rsid w:val="000F5964"/>
    <w:rsid w:val="001004D3"/>
    <w:rsid w:val="001010B1"/>
    <w:rsid w:val="00103586"/>
    <w:rsid w:val="001041A0"/>
    <w:rsid w:val="0010656D"/>
    <w:rsid w:val="00106934"/>
    <w:rsid w:val="00112B93"/>
    <w:rsid w:val="00120B59"/>
    <w:rsid w:val="00123177"/>
    <w:rsid w:val="00130C50"/>
    <w:rsid w:val="00131EF8"/>
    <w:rsid w:val="00132D5D"/>
    <w:rsid w:val="00133542"/>
    <w:rsid w:val="001336AB"/>
    <w:rsid w:val="00134A37"/>
    <w:rsid w:val="001353BD"/>
    <w:rsid w:val="00136720"/>
    <w:rsid w:val="00137C6C"/>
    <w:rsid w:val="00141872"/>
    <w:rsid w:val="00143E50"/>
    <w:rsid w:val="00150154"/>
    <w:rsid w:val="00151AE5"/>
    <w:rsid w:val="00151DAB"/>
    <w:rsid w:val="0015313A"/>
    <w:rsid w:val="001532E4"/>
    <w:rsid w:val="00164EAB"/>
    <w:rsid w:val="0016595A"/>
    <w:rsid w:val="0016615B"/>
    <w:rsid w:val="00167843"/>
    <w:rsid w:val="00170F21"/>
    <w:rsid w:val="00173423"/>
    <w:rsid w:val="00177F0B"/>
    <w:rsid w:val="00181C7E"/>
    <w:rsid w:val="0018301D"/>
    <w:rsid w:val="00183DB0"/>
    <w:rsid w:val="001850F7"/>
    <w:rsid w:val="00192F5E"/>
    <w:rsid w:val="00194A92"/>
    <w:rsid w:val="00195C9A"/>
    <w:rsid w:val="00197BF1"/>
    <w:rsid w:val="00197FFD"/>
    <w:rsid w:val="001A2E19"/>
    <w:rsid w:val="001A3F6A"/>
    <w:rsid w:val="001A56BC"/>
    <w:rsid w:val="001B0709"/>
    <w:rsid w:val="001B0AE6"/>
    <w:rsid w:val="001B3271"/>
    <w:rsid w:val="001B36A1"/>
    <w:rsid w:val="001C0509"/>
    <w:rsid w:val="001C1BD9"/>
    <w:rsid w:val="001C7C88"/>
    <w:rsid w:val="001D0871"/>
    <w:rsid w:val="001D0E22"/>
    <w:rsid w:val="001D323F"/>
    <w:rsid w:val="001D63C7"/>
    <w:rsid w:val="001E1395"/>
    <w:rsid w:val="001E333E"/>
    <w:rsid w:val="001E3CC4"/>
    <w:rsid w:val="001E55F0"/>
    <w:rsid w:val="001E74D8"/>
    <w:rsid w:val="001F159F"/>
    <w:rsid w:val="001F7616"/>
    <w:rsid w:val="00201740"/>
    <w:rsid w:val="002017F2"/>
    <w:rsid w:val="00202E58"/>
    <w:rsid w:val="00212984"/>
    <w:rsid w:val="002226B1"/>
    <w:rsid w:val="00223DAE"/>
    <w:rsid w:val="00223FB7"/>
    <w:rsid w:val="00227E05"/>
    <w:rsid w:val="00231E86"/>
    <w:rsid w:val="0023707A"/>
    <w:rsid w:val="00237E3E"/>
    <w:rsid w:val="0024627A"/>
    <w:rsid w:val="002474F0"/>
    <w:rsid w:val="00247FB8"/>
    <w:rsid w:val="00251EBB"/>
    <w:rsid w:val="0025286D"/>
    <w:rsid w:val="002569E6"/>
    <w:rsid w:val="002609D9"/>
    <w:rsid w:val="00260EBA"/>
    <w:rsid w:val="002634DD"/>
    <w:rsid w:val="00263FC3"/>
    <w:rsid w:val="002641C7"/>
    <w:rsid w:val="002643D5"/>
    <w:rsid w:val="00266B0E"/>
    <w:rsid w:val="00267062"/>
    <w:rsid w:val="00272A9C"/>
    <w:rsid w:val="002757EF"/>
    <w:rsid w:val="00280979"/>
    <w:rsid w:val="00281EA3"/>
    <w:rsid w:val="00283239"/>
    <w:rsid w:val="00286BC1"/>
    <w:rsid w:val="00287726"/>
    <w:rsid w:val="0029113F"/>
    <w:rsid w:val="00296279"/>
    <w:rsid w:val="002A091D"/>
    <w:rsid w:val="002A1646"/>
    <w:rsid w:val="002A4147"/>
    <w:rsid w:val="002B14B2"/>
    <w:rsid w:val="002B2B45"/>
    <w:rsid w:val="002B3C08"/>
    <w:rsid w:val="002B43E0"/>
    <w:rsid w:val="002C003C"/>
    <w:rsid w:val="002C0BC9"/>
    <w:rsid w:val="002C4250"/>
    <w:rsid w:val="002D391B"/>
    <w:rsid w:val="002D7CFA"/>
    <w:rsid w:val="002E098F"/>
    <w:rsid w:val="002F1717"/>
    <w:rsid w:val="002F715C"/>
    <w:rsid w:val="00300066"/>
    <w:rsid w:val="00302DFA"/>
    <w:rsid w:val="003034E7"/>
    <w:rsid w:val="00303C99"/>
    <w:rsid w:val="00304079"/>
    <w:rsid w:val="003074A8"/>
    <w:rsid w:val="003109E6"/>
    <w:rsid w:val="0031150F"/>
    <w:rsid w:val="0031181B"/>
    <w:rsid w:val="0031317E"/>
    <w:rsid w:val="00313A3E"/>
    <w:rsid w:val="00313B63"/>
    <w:rsid w:val="003145C2"/>
    <w:rsid w:val="00315B98"/>
    <w:rsid w:val="003175E9"/>
    <w:rsid w:val="00322465"/>
    <w:rsid w:val="003240ED"/>
    <w:rsid w:val="00330D6C"/>
    <w:rsid w:val="00333806"/>
    <w:rsid w:val="00333E9C"/>
    <w:rsid w:val="00344869"/>
    <w:rsid w:val="00346F05"/>
    <w:rsid w:val="003500D4"/>
    <w:rsid w:val="003502EA"/>
    <w:rsid w:val="00350706"/>
    <w:rsid w:val="00360073"/>
    <w:rsid w:val="00360AC2"/>
    <w:rsid w:val="0036138D"/>
    <w:rsid w:val="00363C13"/>
    <w:rsid w:val="00365C1D"/>
    <w:rsid w:val="00371823"/>
    <w:rsid w:val="00373205"/>
    <w:rsid w:val="00373E63"/>
    <w:rsid w:val="00375AC0"/>
    <w:rsid w:val="00375C9D"/>
    <w:rsid w:val="00375ECD"/>
    <w:rsid w:val="0037606E"/>
    <w:rsid w:val="00381B03"/>
    <w:rsid w:val="003857A7"/>
    <w:rsid w:val="003877A9"/>
    <w:rsid w:val="00390702"/>
    <w:rsid w:val="003935A6"/>
    <w:rsid w:val="00393CAF"/>
    <w:rsid w:val="003961ED"/>
    <w:rsid w:val="003A15E8"/>
    <w:rsid w:val="003A1DB4"/>
    <w:rsid w:val="003A37D9"/>
    <w:rsid w:val="003A45D1"/>
    <w:rsid w:val="003A4EA3"/>
    <w:rsid w:val="003B4C22"/>
    <w:rsid w:val="003C0910"/>
    <w:rsid w:val="003C254F"/>
    <w:rsid w:val="003C5617"/>
    <w:rsid w:val="003C672B"/>
    <w:rsid w:val="003C7530"/>
    <w:rsid w:val="003D044D"/>
    <w:rsid w:val="003D2F1A"/>
    <w:rsid w:val="003D437B"/>
    <w:rsid w:val="003D6FF7"/>
    <w:rsid w:val="003D722F"/>
    <w:rsid w:val="003E4076"/>
    <w:rsid w:val="003E6F9E"/>
    <w:rsid w:val="003F0359"/>
    <w:rsid w:val="003F0D4A"/>
    <w:rsid w:val="003F1993"/>
    <w:rsid w:val="003F27B0"/>
    <w:rsid w:val="003F537D"/>
    <w:rsid w:val="003F53E9"/>
    <w:rsid w:val="003F7DB1"/>
    <w:rsid w:val="00406DFA"/>
    <w:rsid w:val="004138ED"/>
    <w:rsid w:val="0041569E"/>
    <w:rsid w:val="00421858"/>
    <w:rsid w:val="004229BA"/>
    <w:rsid w:val="004246FF"/>
    <w:rsid w:val="00426590"/>
    <w:rsid w:val="004416CF"/>
    <w:rsid w:val="004428C4"/>
    <w:rsid w:val="004434F8"/>
    <w:rsid w:val="0044578C"/>
    <w:rsid w:val="004462D1"/>
    <w:rsid w:val="00446E64"/>
    <w:rsid w:val="00447E47"/>
    <w:rsid w:val="00450587"/>
    <w:rsid w:val="004518B2"/>
    <w:rsid w:val="004519F1"/>
    <w:rsid w:val="00453E39"/>
    <w:rsid w:val="0045651C"/>
    <w:rsid w:val="00456EA0"/>
    <w:rsid w:val="00457904"/>
    <w:rsid w:val="0046223D"/>
    <w:rsid w:val="00462FBB"/>
    <w:rsid w:val="004647D8"/>
    <w:rsid w:val="00464F59"/>
    <w:rsid w:val="004724B6"/>
    <w:rsid w:val="00481216"/>
    <w:rsid w:val="0048417A"/>
    <w:rsid w:val="0048553C"/>
    <w:rsid w:val="004875A5"/>
    <w:rsid w:val="004915F0"/>
    <w:rsid w:val="00493635"/>
    <w:rsid w:val="00494B63"/>
    <w:rsid w:val="004A37BB"/>
    <w:rsid w:val="004B1F89"/>
    <w:rsid w:val="004B20BA"/>
    <w:rsid w:val="004B51CE"/>
    <w:rsid w:val="004B546E"/>
    <w:rsid w:val="004B76B3"/>
    <w:rsid w:val="004C2522"/>
    <w:rsid w:val="004C2A06"/>
    <w:rsid w:val="004C4262"/>
    <w:rsid w:val="004C4D4D"/>
    <w:rsid w:val="004C699C"/>
    <w:rsid w:val="004D2959"/>
    <w:rsid w:val="004D40DE"/>
    <w:rsid w:val="004D4123"/>
    <w:rsid w:val="004D4BDA"/>
    <w:rsid w:val="004E262E"/>
    <w:rsid w:val="004E7253"/>
    <w:rsid w:val="004E7CDE"/>
    <w:rsid w:val="004F5465"/>
    <w:rsid w:val="004F6515"/>
    <w:rsid w:val="004F6C5E"/>
    <w:rsid w:val="005010BC"/>
    <w:rsid w:val="0050206C"/>
    <w:rsid w:val="005024C4"/>
    <w:rsid w:val="005119E0"/>
    <w:rsid w:val="00512204"/>
    <w:rsid w:val="0051254B"/>
    <w:rsid w:val="00512D05"/>
    <w:rsid w:val="005132C4"/>
    <w:rsid w:val="00515403"/>
    <w:rsid w:val="0051583B"/>
    <w:rsid w:val="00515FB3"/>
    <w:rsid w:val="005201F3"/>
    <w:rsid w:val="00523A5E"/>
    <w:rsid w:val="005250FC"/>
    <w:rsid w:val="00526879"/>
    <w:rsid w:val="00526FF8"/>
    <w:rsid w:val="00527961"/>
    <w:rsid w:val="005279F9"/>
    <w:rsid w:val="00530947"/>
    <w:rsid w:val="00530A0F"/>
    <w:rsid w:val="005326C0"/>
    <w:rsid w:val="005336C1"/>
    <w:rsid w:val="00534703"/>
    <w:rsid w:val="0053522C"/>
    <w:rsid w:val="00535FD2"/>
    <w:rsid w:val="005363B0"/>
    <w:rsid w:val="00540067"/>
    <w:rsid w:val="00545BFA"/>
    <w:rsid w:val="00550D73"/>
    <w:rsid w:val="005520B2"/>
    <w:rsid w:val="005600B9"/>
    <w:rsid w:val="005607E9"/>
    <w:rsid w:val="005615CC"/>
    <w:rsid w:val="00562ABD"/>
    <w:rsid w:val="005659BD"/>
    <w:rsid w:val="00575697"/>
    <w:rsid w:val="005805D5"/>
    <w:rsid w:val="0058090F"/>
    <w:rsid w:val="00581CC7"/>
    <w:rsid w:val="005829C6"/>
    <w:rsid w:val="00583613"/>
    <w:rsid w:val="00587D0A"/>
    <w:rsid w:val="00591226"/>
    <w:rsid w:val="00591BF9"/>
    <w:rsid w:val="005953D7"/>
    <w:rsid w:val="005A3E18"/>
    <w:rsid w:val="005A6284"/>
    <w:rsid w:val="005C025C"/>
    <w:rsid w:val="005C0794"/>
    <w:rsid w:val="005C08BF"/>
    <w:rsid w:val="005C159E"/>
    <w:rsid w:val="005C2280"/>
    <w:rsid w:val="005C2BD6"/>
    <w:rsid w:val="005C5A69"/>
    <w:rsid w:val="005D3246"/>
    <w:rsid w:val="005D496A"/>
    <w:rsid w:val="005D6C42"/>
    <w:rsid w:val="005D6ED9"/>
    <w:rsid w:val="005E01BB"/>
    <w:rsid w:val="005E3862"/>
    <w:rsid w:val="005E6C74"/>
    <w:rsid w:val="005E6E73"/>
    <w:rsid w:val="005E77DB"/>
    <w:rsid w:val="005E77F1"/>
    <w:rsid w:val="005F0F0F"/>
    <w:rsid w:val="005F1095"/>
    <w:rsid w:val="005F5A3B"/>
    <w:rsid w:val="00603313"/>
    <w:rsid w:val="006055D3"/>
    <w:rsid w:val="00605F87"/>
    <w:rsid w:val="006115D6"/>
    <w:rsid w:val="00612F3D"/>
    <w:rsid w:val="0061462F"/>
    <w:rsid w:val="0062639D"/>
    <w:rsid w:val="0062651F"/>
    <w:rsid w:val="0062769E"/>
    <w:rsid w:val="006300C3"/>
    <w:rsid w:val="00642A59"/>
    <w:rsid w:val="00643758"/>
    <w:rsid w:val="00645527"/>
    <w:rsid w:val="00653BBC"/>
    <w:rsid w:val="0065428A"/>
    <w:rsid w:val="00655B9F"/>
    <w:rsid w:val="00656557"/>
    <w:rsid w:val="00657CB9"/>
    <w:rsid w:val="00662C90"/>
    <w:rsid w:val="00667B59"/>
    <w:rsid w:val="00671710"/>
    <w:rsid w:val="00673676"/>
    <w:rsid w:val="00675D3A"/>
    <w:rsid w:val="00676BD5"/>
    <w:rsid w:val="00676FB5"/>
    <w:rsid w:val="006775A7"/>
    <w:rsid w:val="00681EB0"/>
    <w:rsid w:val="00683CAE"/>
    <w:rsid w:val="00684BF1"/>
    <w:rsid w:val="00685DF1"/>
    <w:rsid w:val="00687589"/>
    <w:rsid w:val="006935DA"/>
    <w:rsid w:val="00693BCF"/>
    <w:rsid w:val="00694293"/>
    <w:rsid w:val="00694CCB"/>
    <w:rsid w:val="00696E66"/>
    <w:rsid w:val="00696EF0"/>
    <w:rsid w:val="006A09C6"/>
    <w:rsid w:val="006A2069"/>
    <w:rsid w:val="006A2485"/>
    <w:rsid w:val="006A4286"/>
    <w:rsid w:val="006A439B"/>
    <w:rsid w:val="006A767E"/>
    <w:rsid w:val="006B0654"/>
    <w:rsid w:val="006B1290"/>
    <w:rsid w:val="006B2538"/>
    <w:rsid w:val="006B3761"/>
    <w:rsid w:val="006B398F"/>
    <w:rsid w:val="006B6DBB"/>
    <w:rsid w:val="006B723F"/>
    <w:rsid w:val="006C2308"/>
    <w:rsid w:val="006C2EFD"/>
    <w:rsid w:val="006C48A3"/>
    <w:rsid w:val="006C55D2"/>
    <w:rsid w:val="006D03CA"/>
    <w:rsid w:val="006D1204"/>
    <w:rsid w:val="006D28EF"/>
    <w:rsid w:val="006D321D"/>
    <w:rsid w:val="006D43AA"/>
    <w:rsid w:val="006D60C5"/>
    <w:rsid w:val="006E1616"/>
    <w:rsid w:val="006E5921"/>
    <w:rsid w:val="006E763E"/>
    <w:rsid w:val="006F15C5"/>
    <w:rsid w:val="006F3566"/>
    <w:rsid w:val="006F622E"/>
    <w:rsid w:val="0070129A"/>
    <w:rsid w:val="007016B8"/>
    <w:rsid w:val="007044ED"/>
    <w:rsid w:val="007114D3"/>
    <w:rsid w:val="00712A6F"/>
    <w:rsid w:val="007138CD"/>
    <w:rsid w:val="00716CED"/>
    <w:rsid w:val="007202D2"/>
    <w:rsid w:val="00721FC2"/>
    <w:rsid w:val="0072306A"/>
    <w:rsid w:val="00724EB1"/>
    <w:rsid w:val="00725AF9"/>
    <w:rsid w:val="007318BD"/>
    <w:rsid w:val="00731B2C"/>
    <w:rsid w:val="007351E4"/>
    <w:rsid w:val="007367D5"/>
    <w:rsid w:val="00736FCE"/>
    <w:rsid w:val="00737C14"/>
    <w:rsid w:val="00745DA5"/>
    <w:rsid w:val="00747074"/>
    <w:rsid w:val="00750214"/>
    <w:rsid w:val="00751E9E"/>
    <w:rsid w:val="00753F56"/>
    <w:rsid w:val="00760399"/>
    <w:rsid w:val="007628EC"/>
    <w:rsid w:val="00765D44"/>
    <w:rsid w:val="00767CC0"/>
    <w:rsid w:val="00773692"/>
    <w:rsid w:val="00774B05"/>
    <w:rsid w:val="00775FD1"/>
    <w:rsid w:val="007779B6"/>
    <w:rsid w:val="007831B0"/>
    <w:rsid w:val="00785189"/>
    <w:rsid w:val="0078694B"/>
    <w:rsid w:val="00786C21"/>
    <w:rsid w:val="00786DBF"/>
    <w:rsid w:val="0079012E"/>
    <w:rsid w:val="007907AE"/>
    <w:rsid w:val="00790C98"/>
    <w:rsid w:val="00794ADC"/>
    <w:rsid w:val="007955C5"/>
    <w:rsid w:val="00797AC4"/>
    <w:rsid w:val="007A236D"/>
    <w:rsid w:val="007A2FCB"/>
    <w:rsid w:val="007A489D"/>
    <w:rsid w:val="007A67AA"/>
    <w:rsid w:val="007B38F4"/>
    <w:rsid w:val="007B3FA5"/>
    <w:rsid w:val="007B53C7"/>
    <w:rsid w:val="007B64AB"/>
    <w:rsid w:val="007B7295"/>
    <w:rsid w:val="007B76A2"/>
    <w:rsid w:val="007C12CA"/>
    <w:rsid w:val="007C147B"/>
    <w:rsid w:val="007C1CB1"/>
    <w:rsid w:val="007D184D"/>
    <w:rsid w:val="007D29DB"/>
    <w:rsid w:val="007D3B15"/>
    <w:rsid w:val="007D450E"/>
    <w:rsid w:val="007D4CC1"/>
    <w:rsid w:val="007D5BBC"/>
    <w:rsid w:val="007D71D5"/>
    <w:rsid w:val="007E034F"/>
    <w:rsid w:val="007E0382"/>
    <w:rsid w:val="007E2BD2"/>
    <w:rsid w:val="007E48D6"/>
    <w:rsid w:val="007E4D84"/>
    <w:rsid w:val="007E5B11"/>
    <w:rsid w:val="007E7C71"/>
    <w:rsid w:val="007F04F5"/>
    <w:rsid w:val="007F1B05"/>
    <w:rsid w:val="007F47CE"/>
    <w:rsid w:val="007F7B60"/>
    <w:rsid w:val="007F7EFD"/>
    <w:rsid w:val="00800593"/>
    <w:rsid w:val="0080087D"/>
    <w:rsid w:val="0080337D"/>
    <w:rsid w:val="00803C77"/>
    <w:rsid w:val="00807B9B"/>
    <w:rsid w:val="00813E4A"/>
    <w:rsid w:val="008164B5"/>
    <w:rsid w:val="00817A3B"/>
    <w:rsid w:val="00817C7C"/>
    <w:rsid w:val="00820DAE"/>
    <w:rsid w:val="008234DA"/>
    <w:rsid w:val="00824C18"/>
    <w:rsid w:val="00826D5B"/>
    <w:rsid w:val="00827645"/>
    <w:rsid w:val="008345CE"/>
    <w:rsid w:val="00835E2F"/>
    <w:rsid w:val="008372D0"/>
    <w:rsid w:val="008378BD"/>
    <w:rsid w:val="008521F9"/>
    <w:rsid w:val="00852632"/>
    <w:rsid w:val="00854A27"/>
    <w:rsid w:val="008609E8"/>
    <w:rsid w:val="00862452"/>
    <w:rsid w:val="00863D12"/>
    <w:rsid w:val="00864C3D"/>
    <w:rsid w:val="00865A99"/>
    <w:rsid w:val="00866842"/>
    <w:rsid w:val="00867637"/>
    <w:rsid w:val="00875EEC"/>
    <w:rsid w:val="008827D5"/>
    <w:rsid w:val="0088605E"/>
    <w:rsid w:val="0088646F"/>
    <w:rsid w:val="008871C1"/>
    <w:rsid w:val="00893F76"/>
    <w:rsid w:val="008A1EF3"/>
    <w:rsid w:val="008A22F9"/>
    <w:rsid w:val="008B04DF"/>
    <w:rsid w:val="008B2D04"/>
    <w:rsid w:val="008B683A"/>
    <w:rsid w:val="008B7615"/>
    <w:rsid w:val="008C1341"/>
    <w:rsid w:val="008C1467"/>
    <w:rsid w:val="008C3211"/>
    <w:rsid w:val="008C58F7"/>
    <w:rsid w:val="008C682C"/>
    <w:rsid w:val="008C6D15"/>
    <w:rsid w:val="008D154F"/>
    <w:rsid w:val="008D48B9"/>
    <w:rsid w:val="008D5515"/>
    <w:rsid w:val="008E0884"/>
    <w:rsid w:val="008E0F76"/>
    <w:rsid w:val="008E6084"/>
    <w:rsid w:val="008F0684"/>
    <w:rsid w:val="008F281A"/>
    <w:rsid w:val="008F5E79"/>
    <w:rsid w:val="008F6C5A"/>
    <w:rsid w:val="00903850"/>
    <w:rsid w:val="009042FB"/>
    <w:rsid w:val="00904E0D"/>
    <w:rsid w:val="0090516A"/>
    <w:rsid w:val="00906254"/>
    <w:rsid w:val="00907D8D"/>
    <w:rsid w:val="009107C1"/>
    <w:rsid w:val="00910F82"/>
    <w:rsid w:val="00911789"/>
    <w:rsid w:val="00913299"/>
    <w:rsid w:val="00913A25"/>
    <w:rsid w:val="00914ECF"/>
    <w:rsid w:val="00916A6D"/>
    <w:rsid w:val="0092096C"/>
    <w:rsid w:val="009229D0"/>
    <w:rsid w:val="00934265"/>
    <w:rsid w:val="00934E0B"/>
    <w:rsid w:val="009424ED"/>
    <w:rsid w:val="009425BE"/>
    <w:rsid w:val="009429AB"/>
    <w:rsid w:val="009434C6"/>
    <w:rsid w:val="00945048"/>
    <w:rsid w:val="00945813"/>
    <w:rsid w:val="00947E35"/>
    <w:rsid w:val="00951F62"/>
    <w:rsid w:val="00952514"/>
    <w:rsid w:val="0095370C"/>
    <w:rsid w:val="00957819"/>
    <w:rsid w:val="009625CD"/>
    <w:rsid w:val="0096289C"/>
    <w:rsid w:val="00985B12"/>
    <w:rsid w:val="00987F98"/>
    <w:rsid w:val="0099019F"/>
    <w:rsid w:val="009914CC"/>
    <w:rsid w:val="00995AF1"/>
    <w:rsid w:val="009A26DB"/>
    <w:rsid w:val="009A3B5F"/>
    <w:rsid w:val="009A3FDF"/>
    <w:rsid w:val="009A5D52"/>
    <w:rsid w:val="009A701A"/>
    <w:rsid w:val="009A702D"/>
    <w:rsid w:val="009B12A7"/>
    <w:rsid w:val="009B1E80"/>
    <w:rsid w:val="009B2075"/>
    <w:rsid w:val="009B322D"/>
    <w:rsid w:val="009C234D"/>
    <w:rsid w:val="009C4143"/>
    <w:rsid w:val="009D3785"/>
    <w:rsid w:val="009D3AC9"/>
    <w:rsid w:val="009D7C40"/>
    <w:rsid w:val="009E3B80"/>
    <w:rsid w:val="009E6E8C"/>
    <w:rsid w:val="009F0282"/>
    <w:rsid w:val="009F204B"/>
    <w:rsid w:val="009F45B1"/>
    <w:rsid w:val="009F502A"/>
    <w:rsid w:val="00A02AFF"/>
    <w:rsid w:val="00A04B51"/>
    <w:rsid w:val="00A066D1"/>
    <w:rsid w:val="00A1218F"/>
    <w:rsid w:val="00A12AC2"/>
    <w:rsid w:val="00A1465A"/>
    <w:rsid w:val="00A16A07"/>
    <w:rsid w:val="00A203EC"/>
    <w:rsid w:val="00A21865"/>
    <w:rsid w:val="00A256AB"/>
    <w:rsid w:val="00A27952"/>
    <w:rsid w:val="00A312DA"/>
    <w:rsid w:val="00A3183F"/>
    <w:rsid w:val="00A31863"/>
    <w:rsid w:val="00A32A99"/>
    <w:rsid w:val="00A41C64"/>
    <w:rsid w:val="00A42C28"/>
    <w:rsid w:val="00A44E63"/>
    <w:rsid w:val="00A47AE3"/>
    <w:rsid w:val="00A47B99"/>
    <w:rsid w:val="00A50658"/>
    <w:rsid w:val="00A53B6F"/>
    <w:rsid w:val="00A548C8"/>
    <w:rsid w:val="00A55805"/>
    <w:rsid w:val="00A57B81"/>
    <w:rsid w:val="00A6143E"/>
    <w:rsid w:val="00A61777"/>
    <w:rsid w:val="00A63CEC"/>
    <w:rsid w:val="00A63FF1"/>
    <w:rsid w:val="00A7229E"/>
    <w:rsid w:val="00A72E1E"/>
    <w:rsid w:val="00A7345B"/>
    <w:rsid w:val="00A74F74"/>
    <w:rsid w:val="00A754E8"/>
    <w:rsid w:val="00A8566E"/>
    <w:rsid w:val="00A85CD0"/>
    <w:rsid w:val="00A91727"/>
    <w:rsid w:val="00A92439"/>
    <w:rsid w:val="00A949E9"/>
    <w:rsid w:val="00A95D99"/>
    <w:rsid w:val="00AA1AAC"/>
    <w:rsid w:val="00AB27AE"/>
    <w:rsid w:val="00AB38D1"/>
    <w:rsid w:val="00AC2439"/>
    <w:rsid w:val="00AC28CC"/>
    <w:rsid w:val="00AC2FFB"/>
    <w:rsid w:val="00AC6051"/>
    <w:rsid w:val="00AD0104"/>
    <w:rsid w:val="00AD0875"/>
    <w:rsid w:val="00AD2D04"/>
    <w:rsid w:val="00AD5ADD"/>
    <w:rsid w:val="00AE1BBA"/>
    <w:rsid w:val="00AE383B"/>
    <w:rsid w:val="00AE4249"/>
    <w:rsid w:val="00AE5335"/>
    <w:rsid w:val="00AE719A"/>
    <w:rsid w:val="00AF110D"/>
    <w:rsid w:val="00AF4AAE"/>
    <w:rsid w:val="00AF5598"/>
    <w:rsid w:val="00B03391"/>
    <w:rsid w:val="00B03F25"/>
    <w:rsid w:val="00B05320"/>
    <w:rsid w:val="00B16631"/>
    <w:rsid w:val="00B173AD"/>
    <w:rsid w:val="00B208FF"/>
    <w:rsid w:val="00B31210"/>
    <w:rsid w:val="00B32534"/>
    <w:rsid w:val="00B346DC"/>
    <w:rsid w:val="00B3752F"/>
    <w:rsid w:val="00B444D7"/>
    <w:rsid w:val="00B47458"/>
    <w:rsid w:val="00B50435"/>
    <w:rsid w:val="00B508BC"/>
    <w:rsid w:val="00B5275B"/>
    <w:rsid w:val="00B55246"/>
    <w:rsid w:val="00B56E47"/>
    <w:rsid w:val="00B65581"/>
    <w:rsid w:val="00B66764"/>
    <w:rsid w:val="00B732EF"/>
    <w:rsid w:val="00B75390"/>
    <w:rsid w:val="00B76F93"/>
    <w:rsid w:val="00B80FB0"/>
    <w:rsid w:val="00B81E7D"/>
    <w:rsid w:val="00B81F37"/>
    <w:rsid w:val="00B83DD7"/>
    <w:rsid w:val="00B86054"/>
    <w:rsid w:val="00B87E0B"/>
    <w:rsid w:val="00B90AF5"/>
    <w:rsid w:val="00B90B57"/>
    <w:rsid w:val="00B953ED"/>
    <w:rsid w:val="00B96957"/>
    <w:rsid w:val="00B97D2B"/>
    <w:rsid w:val="00BA56A0"/>
    <w:rsid w:val="00BA574D"/>
    <w:rsid w:val="00BA5E5F"/>
    <w:rsid w:val="00BA7209"/>
    <w:rsid w:val="00BB0B2F"/>
    <w:rsid w:val="00BB1B36"/>
    <w:rsid w:val="00BB6212"/>
    <w:rsid w:val="00BB655F"/>
    <w:rsid w:val="00BB6E0C"/>
    <w:rsid w:val="00BC11B8"/>
    <w:rsid w:val="00BC4578"/>
    <w:rsid w:val="00BC5D7E"/>
    <w:rsid w:val="00BC5F58"/>
    <w:rsid w:val="00BC6BAC"/>
    <w:rsid w:val="00BC6C8F"/>
    <w:rsid w:val="00BD44DC"/>
    <w:rsid w:val="00BD5B85"/>
    <w:rsid w:val="00BE0B56"/>
    <w:rsid w:val="00BE50F2"/>
    <w:rsid w:val="00BF79D5"/>
    <w:rsid w:val="00C039CB"/>
    <w:rsid w:val="00C04879"/>
    <w:rsid w:val="00C102D9"/>
    <w:rsid w:val="00C153D4"/>
    <w:rsid w:val="00C16504"/>
    <w:rsid w:val="00C16B4E"/>
    <w:rsid w:val="00C228D4"/>
    <w:rsid w:val="00C22A01"/>
    <w:rsid w:val="00C24315"/>
    <w:rsid w:val="00C255E5"/>
    <w:rsid w:val="00C26412"/>
    <w:rsid w:val="00C273FF"/>
    <w:rsid w:val="00C30F19"/>
    <w:rsid w:val="00C30F3F"/>
    <w:rsid w:val="00C41C31"/>
    <w:rsid w:val="00C42A89"/>
    <w:rsid w:val="00C44374"/>
    <w:rsid w:val="00C452BA"/>
    <w:rsid w:val="00C53D5F"/>
    <w:rsid w:val="00C54BB8"/>
    <w:rsid w:val="00C55C33"/>
    <w:rsid w:val="00C6399D"/>
    <w:rsid w:val="00C66039"/>
    <w:rsid w:val="00C661F5"/>
    <w:rsid w:val="00C66C9E"/>
    <w:rsid w:val="00C70D80"/>
    <w:rsid w:val="00C744FA"/>
    <w:rsid w:val="00C752A4"/>
    <w:rsid w:val="00C75B3E"/>
    <w:rsid w:val="00C770E1"/>
    <w:rsid w:val="00C7717F"/>
    <w:rsid w:val="00C80F24"/>
    <w:rsid w:val="00C83873"/>
    <w:rsid w:val="00C84536"/>
    <w:rsid w:val="00C871D9"/>
    <w:rsid w:val="00C905BC"/>
    <w:rsid w:val="00C92C60"/>
    <w:rsid w:val="00C92F0B"/>
    <w:rsid w:val="00C95E7A"/>
    <w:rsid w:val="00C971DC"/>
    <w:rsid w:val="00CA03B2"/>
    <w:rsid w:val="00CA1D44"/>
    <w:rsid w:val="00CA31CF"/>
    <w:rsid w:val="00CA3723"/>
    <w:rsid w:val="00CA4F31"/>
    <w:rsid w:val="00CA5906"/>
    <w:rsid w:val="00CB10B8"/>
    <w:rsid w:val="00CB7131"/>
    <w:rsid w:val="00CB76C3"/>
    <w:rsid w:val="00CC192B"/>
    <w:rsid w:val="00CC629E"/>
    <w:rsid w:val="00CC6F46"/>
    <w:rsid w:val="00CC7DE2"/>
    <w:rsid w:val="00CD440E"/>
    <w:rsid w:val="00CD4A7F"/>
    <w:rsid w:val="00CD5597"/>
    <w:rsid w:val="00CE1461"/>
    <w:rsid w:val="00CE3962"/>
    <w:rsid w:val="00CE490B"/>
    <w:rsid w:val="00CE6344"/>
    <w:rsid w:val="00CF2D2C"/>
    <w:rsid w:val="00CF3CF9"/>
    <w:rsid w:val="00CF6980"/>
    <w:rsid w:val="00D00B02"/>
    <w:rsid w:val="00D011D1"/>
    <w:rsid w:val="00D02994"/>
    <w:rsid w:val="00D06406"/>
    <w:rsid w:val="00D07BBF"/>
    <w:rsid w:val="00D10AE1"/>
    <w:rsid w:val="00D131FD"/>
    <w:rsid w:val="00D13E44"/>
    <w:rsid w:val="00D142D9"/>
    <w:rsid w:val="00D17D1A"/>
    <w:rsid w:val="00D214F5"/>
    <w:rsid w:val="00D24FAE"/>
    <w:rsid w:val="00D26EFB"/>
    <w:rsid w:val="00D27AE1"/>
    <w:rsid w:val="00D27CE8"/>
    <w:rsid w:val="00D419C1"/>
    <w:rsid w:val="00D4645C"/>
    <w:rsid w:val="00D46E61"/>
    <w:rsid w:val="00D46EA1"/>
    <w:rsid w:val="00D47A8E"/>
    <w:rsid w:val="00D526B7"/>
    <w:rsid w:val="00D63893"/>
    <w:rsid w:val="00D64A93"/>
    <w:rsid w:val="00D64E21"/>
    <w:rsid w:val="00D67559"/>
    <w:rsid w:val="00D71212"/>
    <w:rsid w:val="00D80B6A"/>
    <w:rsid w:val="00D817B0"/>
    <w:rsid w:val="00D85A34"/>
    <w:rsid w:val="00D86095"/>
    <w:rsid w:val="00D86385"/>
    <w:rsid w:val="00D87B90"/>
    <w:rsid w:val="00D90222"/>
    <w:rsid w:val="00D9341B"/>
    <w:rsid w:val="00D94687"/>
    <w:rsid w:val="00D9639F"/>
    <w:rsid w:val="00DA049C"/>
    <w:rsid w:val="00DA0638"/>
    <w:rsid w:val="00DA16FA"/>
    <w:rsid w:val="00DA21CC"/>
    <w:rsid w:val="00DA23AF"/>
    <w:rsid w:val="00DA2972"/>
    <w:rsid w:val="00DA376F"/>
    <w:rsid w:val="00DA506E"/>
    <w:rsid w:val="00DA6EE0"/>
    <w:rsid w:val="00DB2F75"/>
    <w:rsid w:val="00DB73C8"/>
    <w:rsid w:val="00DC34B4"/>
    <w:rsid w:val="00DC3D83"/>
    <w:rsid w:val="00DC4EE0"/>
    <w:rsid w:val="00DC5448"/>
    <w:rsid w:val="00DD494D"/>
    <w:rsid w:val="00DD5CD0"/>
    <w:rsid w:val="00DE3B55"/>
    <w:rsid w:val="00DF3944"/>
    <w:rsid w:val="00DF4C56"/>
    <w:rsid w:val="00DF55EA"/>
    <w:rsid w:val="00DF7E84"/>
    <w:rsid w:val="00E00455"/>
    <w:rsid w:val="00E0247D"/>
    <w:rsid w:val="00E04E1B"/>
    <w:rsid w:val="00E0770B"/>
    <w:rsid w:val="00E104F8"/>
    <w:rsid w:val="00E12E30"/>
    <w:rsid w:val="00E20802"/>
    <w:rsid w:val="00E25C23"/>
    <w:rsid w:val="00E309DA"/>
    <w:rsid w:val="00E360B8"/>
    <w:rsid w:val="00E41466"/>
    <w:rsid w:val="00E41AA4"/>
    <w:rsid w:val="00E43642"/>
    <w:rsid w:val="00E44B89"/>
    <w:rsid w:val="00E46BB1"/>
    <w:rsid w:val="00E5357F"/>
    <w:rsid w:val="00E54519"/>
    <w:rsid w:val="00E55BE9"/>
    <w:rsid w:val="00E57D7A"/>
    <w:rsid w:val="00E57FA4"/>
    <w:rsid w:val="00E6098A"/>
    <w:rsid w:val="00E63E74"/>
    <w:rsid w:val="00E711EC"/>
    <w:rsid w:val="00E7621E"/>
    <w:rsid w:val="00E808E7"/>
    <w:rsid w:val="00E90ADC"/>
    <w:rsid w:val="00E91081"/>
    <w:rsid w:val="00E94F2A"/>
    <w:rsid w:val="00E95C65"/>
    <w:rsid w:val="00EA20C6"/>
    <w:rsid w:val="00EA50DB"/>
    <w:rsid w:val="00EA566D"/>
    <w:rsid w:val="00EA6CB9"/>
    <w:rsid w:val="00EB06A4"/>
    <w:rsid w:val="00EB28E6"/>
    <w:rsid w:val="00EB5F97"/>
    <w:rsid w:val="00EB73D1"/>
    <w:rsid w:val="00EC40D6"/>
    <w:rsid w:val="00EC417D"/>
    <w:rsid w:val="00EC4CFE"/>
    <w:rsid w:val="00EC7077"/>
    <w:rsid w:val="00ED4D4D"/>
    <w:rsid w:val="00EE345D"/>
    <w:rsid w:val="00EE3B0A"/>
    <w:rsid w:val="00EE5D4B"/>
    <w:rsid w:val="00EF1480"/>
    <w:rsid w:val="00F0092F"/>
    <w:rsid w:val="00F00932"/>
    <w:rsid w:val="00F0119D"/>
    <w:rsid w:val="00F03363"/>
    <w:rsid w:val="00F059E7"/>
    <w:rsid w:val="00F07415"/>
    <w:rsid w:val="00F075D3"/>
    <w:rsid w:val="00F10E84"/>
    <w:rsid w:val="00F12287"/>
    <w:rsid w:val="00F1763F"/>
    <w:rsid w:val="00F1773C"/>
    <w:rsid w:val="00F21500"/>
    <w:rsid w:val="00F21ED7"/>
    <w:rsid w:val="00F27974"/>
    <w:rsid w:val="00F337D4"/>
    <w:rsid w:val="00F33BBD"/>
    <w:rsid w:val="00F34631"/>
    <w:rsid w:val="00F352C7"/>
    <w:rsid w:val="00F356AA"/>
    <w:rsid w:val="00F35F26"/>
    <w:rsid w:val="00F52677"/>
    <w:rsid w:val="00F53214"/>
    <w:rsid w:val="00F61FA6"/>
    <w:rsid w:val="00F65281"/>
    <w:rsid w:val="00F6680D"/>
    <w:rsid w:val="00F76E1D"/>
    <w:rsid w:val="00F817E8"/>
    <w:rsid w:val="00F83BA0"/>
    <w:rsid w:val="00F84CBD"/>
    <w:rsid w:val="00F86114"/>
    <w:rsid w:val="00F9074E"/>
    <w:rsid w:val="00F92409"/>
    <w:rsid w:val="00F92A5D"/>
    <w:rsid w:val="00F95A64"/>
    <w:rsid w:val="00F97FF2"/>
    <w:rsid w:val="00FA0CFB"/>
    <w:rsid w:val="00FA34CF"/>
    <w:rsid w:val="00FA4856"/>
    <w:rsid w:val="00FA788B"/>
    <w:rsid w:val="00FB0ED0"/>
    <w:rsid w:val="00FB1701"/>
    <w:rsid w:val="00FB3381"/>
    <w:rsid w:val="00FB5ADD"/>
    <w:rsid w:val="00FB77AA"/>
    <w:rsid w:val="00FC0907"/>
    <w:rsid w:val="00FC153B"/>
    <w:rsid w:val="00FC27E8"/>
    <w:rsid w:val="00FC401D"/>
    <w:rsid w:val="00FC4E0A"/>
    <w:rsid w:val="00FC54B7"/>
    <w:rsid w:val="00FC55BD"/>
    <w:rsid w:val="00FD1AB0"/>
    <w:rsid w:val="00FD2B60"/>
    <w:rsid w:val="00FE29E7"/>
    <w:rsid w:val="00FF191B"/>
    <w:rsid w:val="00FF3DEC"/>
    <w:rsid w:val="00FF46C1"/>
    <w:rsid w:val="00FF6A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62DD"/>
  <w15:docId w15:val="{6A9591C5-25F2-4864-AB65-B8993075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6054"/>
  </w:style>
  <w:style w:type="paragraph" w:styleId="Kop1">
    <w:name w:val="heading 1"/>
    <w:basedOn w:val="Standaard"/>
    <w:next w:val="Standaard"/>
    <w:link w:val="Kop1Char"/>
    <w:uiPriority w:val="9"/>
    <w:qFormat/>
    <w:rsid w:val="00945048"/>
    <w:pPr>
      <w:keepNext/>
      <w:keepLines/>
      <w:numPr>
        <w:numId w:val="7"/>
      </w:numPr>
      <w:spacing w:before="240" w:after="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18301D"/>
    <w:pPr>
      <w:keepNext/>
      <w:keepLines/>
      <w:numPr>
        <w:ilvl w:val="1"/>
        <w:numId w:val="7"/>
      </w:numPr>
      <w:spacing w:before="40" w:after="0"/>
      <w:ind w:left="576"/>
      <w:outlineLvl w:val="1"/>
    </w:pPr>
    <w:rPr>
      <w:rFonts w:eastAsiaTheme="majorEastAsia" w:cstheme="majorBidi"/>
      <w:color w:val="2E74B5" w:themeColor="accent1" w:themeShade="BF"/>
      <w:sz w:val="28"/>
      <w:szCs w:val="26"/>
    </w:rPr>
  </w:style>
  <w:style w:type="paragraph" w:styleId="Kop3">
    <w:name w:val="heading 3"/>
    <w:basedOn w:val="Standaard"/>
    <w:next w:val="Standaard"/>
    <w:link w:val="Kop3Char"/>
    <w:uiPriority w:val="9"/>
    <w:unhideWhenUsed/>
    <w:qFormat/>
    <w:rsid w:val="007C12CA"/>
    <w:pPr>
      <w:keepNext/>
      <w:keepLines/>
      <w:numPr>
        <w:ilvl w:val="2"/>
        <w:numId w:val="7"/>
      </w:numPr>
      <w:spacing w:before="40" w:after="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150154"/>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50154"/>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150154"/>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150154"/>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15015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5015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ERS">
    <w:name w:val="KOERS"/>
    <w:basedOn w:val="Standaard"/>
    <w:rsid w:val="00FA34CF"/>
    <w:pPr>
      <w:tabs>
        <w:tab w:val="left" w:pos="1418"/>
        <w:tab w:val="left" w:pos="1559"/>
        <w:tab w:val="left" w:pos="5670"/>
        <w:tab w:val="decimal" w:pos="7938"/>
      </w:tabs>
      <w:spacing w:after="0" w:line="240" w:lineRule="auto"/>
    </w:pPr>
    <w:rPr>
      <w:rFonts w:ascii="Utah" w:eastAsia="PMingLiU" w:hAnsi="Utah"/>
      <w:szCs w:val="20"/>
      <w:lang w:eastAsia="zh-TW"/>
    </w:rPr>
  </w:style>
  <w:style w:type="character" w:styleId="Paginanummer">
    <w:name w:val="page number"/>
    <w:basedOn w:val="Standaardalinea-lettertype"/>
    <w:uiPriority w:val="99"/>
    <w:rsid w:val="00FA34CF"/>
  </w:style>
  <w:style w:type="paragraph" w:styleId="Koptekst">
    <w:name w:val="header"/>
    <w:basedOn w:val="Standaard"/>
    <w:link w:val="KoptekstChar"/>
    <w:rsid w:val="00FA34CF"/>
    <w:pPr>
      <w:tabs>
        <w:tab w:val="center" w:pos="4536"/>
        <w:tab w:val="right" w:pos="9072"/>
      </w:tabs>
      <w:spacing w:after="0" w:line="240" w:lineRule="auto"/>
    </w:pPr>
    <w:rPr>
      <w:rFonts w:ascii="Utah" w:eastAsia="PMingLiU" w:hAnsi="Utah"/>
      <w:szCs w:val="20"/>
      <w:lang w:eastAsia="zh-TW"/>
    </w:rPr>
  </w:style>
  <w:style w:type="character" w:customStyle="1" w:styleId="KoptekstChar">
    <w:name w:val="Koptekst Char"/>
    <w:basedOn w:val="Standaardalinea-lettertype"/>
    <w:link w:val="Koptekst"/>
    <w:rsid w:val="00FA34CF"/>
    <w:rPr>
      <w:rFonts w:ascii="Utah" w:eastAsia="PMingLiU" w:hAnsi="Utah" w:cs="Times New Roman"/>
      <w:szCs w:val="20"/>
      <w:lang w:eastAsia="zh-TW"/>
    </w:rPr>
  </w:style>
  <w:style w:type="paragraph" w:styleId="Voettekst">
    <w:name w:val="footer"/>
    <w:basedOn w:val="Standaard"/>
    <w:link w:val="VoettekstChar"/>
    <w:uiPriority w:val="99"/>
    <w:rsid w:val="00FA34CF"/>
    <w:pPr>
      <w:tabs>
        <w:tab w:val="center" w:pos="4536"/>
        <w:tab w:val="right" w:pos="9072"/>
      </w:tabs>
      <w:spacing w:after="0" w:line="240" w:lineRule="auto"/>
    </w:pPr>
    <w:rPr>
      <w:rFonts w:ascii="Utah" w:eastAsia="PMingLiU" w:hAnsi="Utah"/>
      <w:szCs w:val="20"/>
      <w:lang w:eastAsia="zh-TW"/>
    </w:rPr>
  </w:style>
  <w:style w:type="character" w:customStyle="1" w:styleId="VoettekstChar">
    <w:name w:val="Voettekst Char"/>
    <w:basedOn w:val="Standaardalinea-lettertype"/>
    <w:link w:val="Voettekst"/>
    <w:uiPriority w:val="99"/>
    <w:rsid w:val="00FA34CF"/>
    <w:rPr>
      <w:rFonts w:ascii="Utah" w:eastAsia="PMingLiU" w:hAnsi="Utah" w:cs="Times New Roman"/>
      <w:szCs w:val="20"/>
      <w:lang w:eastAsia="zh-TW"/>
    </w:rPr>
  </w:style>
  <w:style w:type="paragraph" w:styleId="Lijstalinea">
    <w:name w:val="List Paragraph"/>
    <w:basedOn w:val="Standaard"/>
    <w:uiPriority w:val="34"/>
    <w:qFormat/>
    <w:rsid w:val="00643758"/>
    <w:pPr>
      <w:ind w:left="720"/>
      <w:contextualSpacing/>
    </w:pPr>
  </w:style>
  <w:style w:type="character" w:customStyle="1" w:styleId="Kop1Char">
    <w:name w:val="Kop 1 Char"/>
    <w:basedOn w:val="Standaardalinea-lettertype"/>
    <w:link w:val="Kop1"/>
    <w:uiPriority w:val="9"/>
    <w:rsid w:val="00945048"/>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18301D"/>
    <w:rPr>
      <w:rFonts w:eastAsiaTheme="majorEastAsia" w:cstheme="majorBidi"/>
      <w:color w:val="2E74B5" w:themeColor="accent1" w:themeShade="BF"/>
      <w:sz w:val="28"/>
      <w:szCs w:val="26"/>
    </w:rPr>
  </w:style>
  <w:style w:type="character" w:customStyle="1" w:styleId="Kop3Char">
    <w:name w:val="Kop 3 Char"/>
    <w:basedOn w:val="Standaardalinea-lettertype"/>
    <w:link w:val="Kop3"/>
    <w:uiPriority w:val="9"/>
    <w:rsid w:val="007C12CA"/>
    <w:rPr>
      <w:rFonts w:eastAsiaTheme="majorEastAsia" w:cstheme="majorBidi"/>
      <w:color w:val="1F4D78" w:themeColor="accent1" w:themeShade="7F"/>
      <w:sz w:val="24"/>
      <w:szCs w:val="24"/>
    </w:rPr>
  </w:style>
  <w:style w:type="paragraph" w:styleId="Kopvaninhoudsopgave">
    <w:name w:val="TOC Heading"/>
    <w:basedOn w:val="Kop1"/>
    <w:next w:val="Standaard"/>
    <w:uiPriority w:val="39"/>
    <w:unhideWhenUsed/>
    <w:qFormat/>
    <w:rsid w:val="009A26DB"/>
    <w:pPr>
      <w:outlineLvl w:val="9"/>
    </w:pPr>
    <w:rPr>
      <w:lang w:eastAsia="nl-NL"/>
    </w:rPr>
  </w:style>
  <w:style w:type="paragraph" w:styleId="Inhopg1">
    <w:name w:val="toc 1"/>
    <w:basedOn w:val="Standaard"/>
    <w:next w:val="Standaard"/>
    <w:autoRedefine/>
    <w:uiPriority w:val="39"/>
    <w:unhideWhenUsed/>
    <w:rsid w:val="009A26DB"/>
    <w:pPr>
      <w:spacing w:after="100"/>
    </w:pPr>
  </w:style>
  <w:style w:type="paragraph" w:styleId="Inhopg3">
    <w:name w:val="toc 3"/>
    <w:basedOn w:val="Standaard"/>
    <w:next w:val="Standaard"/>
    <w:autoRedefine/>
    <w:uiPriority w:val="39"/>
    <w:unhideWhenUsed/>
    <w:rsid w:val="009A26DB"/>
    <w:pPr>
      <w:spacing w:after="100"/>
      <w:ind w:left="440"/>
    </w:pPr>
  </w:style>
  <w:style w:type="paragraph" w:styleId="Inhopg2">
    <w:name w:val="toc 2"/>
    <w:basedOn w:val="Standaard"/>
    <w:next w:val="Standaard"/>
    <w:autoRedefine/>
    <w:uiPriority w:val="39"/>
    <w:unhideWhenUsed/>
    <w:rsid w:val="009A26DB"/>
    <w:pPr>
      <w:spacing w:after="100"/>
      <w:ind w:left="220"/>
    </w:pPr>
  </w:style>
  <w:style w:type="character" w:styleId="Hyperlink">
    <w:name w:val="Hyperlink"/>
    <w:basedOn w:val="Standaardalinea-lettertype"/>
    <w:uiPriority w:val="99"/>
    <w:unhideWhenUsed/>
    <w:rsid w:val="009A26DB"/>
    <w:rPr>
      <w:color w:val="0563C1" w:themeColor="hyperlink"/>
      <w:u w:val="single"/>
    </w:rPr>
  </w:style>
  <w:style w:type="paragraph" w:styleId="Ballontekst">
    <w:name w:val="Balloon Text"/>
    <w:basedOn w:val="Standaard"/>
    <w:link w:val="BallontekstChar"/>
    <w:uiPriority w:val="99"/>
    <w:semiHidden/>
    <w:unhideWhenUsed/>
    <w:rsid w:val="009062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6254"/>
    <w:rPr>
      <w:rFonts w:ascii="Segoe UI" w:hAnsi="Segoe UI" w:cs="Segoe UI"/>
      <w:sz w:val="18"/>
      <w:szCs w:val="18"/>
    </w:rPr>
  </w:style>
  <w:style w:type="paragraph" w:styleId="Plattetekst">
    <w:name w:val="Body Text"/>
    <w:basedOn w:val="Standaard"/>
    <w:link w:val="PlattetekstChar"/>
    <w:rsid w:val="003D43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eastAsia="Times New Roman"/>
      <w:i/>
      <w:snapToGrid w:val="0"/>
      <w:sz w:val="24"/>
      <w:szCs w:val="20"/>
      <w:lang w:eastAsia="nl-NL"/>
    </w:rPr>
  </w:style>
  <w:style w:type="character" w:customStyle="1" w:styleId="PlattetekstChar">
    <w:name w:val="Platte tekst Char"/>
    <w:basedOn w:val="Standaardalinea-lettertype"/>
    <w:link w:val="Plattetekst"/>
    <w:rsid w:val="003D437B"/>
    <w:rPr>
      <w:rFonts w:ascii="Times New Roman" w:eastAsia="Times New Roman" w:hAnsi="Times New Roman" w:cs="Times New Roman"/>
      <w:i/>
      <w:snapToGrid w:val="0"/>
      <w:sz w:val="24"/>
      <w:szCs w:val="20"/>
      <w:lang w:eastAsia="nl-NL"/>
    </w:rPr>
  </w:style>
  <w:style w:type="paragraph" w:styleId="Titel">
    <w:name w:val="Title"/>
    <w:basedOn w:val="Standaard"/>
    <w:next w:val="Standaard"/>
    <w:link w:val="TitelChar"/>
    <w:uiPriority w:val="10"/>
    <w:qFormat/>
    <w:rsid w:val="00E44B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4B89"/>
    <w:rPr>
      <w:rFonts w:asciiTheme="majorHAnsi" w:eastAsiaTheme="majorEastAsia" w:hAnsiTheme="majorHAnsi" w:cstheme="majorBidi"/>
      <w:spacing w:val="-10"/>
      <w:kern w:val="28"/>
      <w:sz w:val="56"/>
      <w:szCs w:val="56"/>
    </w:rPr>
  </w:style>
  <w:style w:type="paragraph" w:customStyle="1" w:styleId="Stijl1">
    <w:name w:val="Stijl1"/>
    <w:basedOn w:val="Kop1"/>
    <w:link w:val="Stijl1Char"/>
    <w:qFormat/>
    <w:rsid w:val="007138CD"/>
    <w:pPr>
      <w:numPr>
        <w:numId w:val="0"/>
      </w:numPr>
      <w:spacing w:before="0"/>
    </w:pPr>
    <w:rPr>
      <w:rFonts w:cs="Times New Roman"/>
    </w:rPr>
  </w:style>
  <w:style w:type="character" w:customStyle="1" w:styleId="Kop4Char">
    <w:name w:val="Kop 4 Char"/>
    <w:basedOn w:val="Standaardalinea-lettertype"/>
    <w:link w:val="Kop4"/>
    <w:uiPriority w:val="9"/>
    <w:semiHidden/>
    <w:rsid w:val="00150154"/>
    <w:rPr>
      <w:rFonts w:asciiTheme="majorHAnsi" w:eastAsiaTheme="majorEastAsia" w:hAnsiTheme="majorHAnsi" w:cstheme="majorBidi"/>
      <w:i/>
      <w:iCs/>
      <w:color w:val="2E74B5" w:themeColor="accent1" w:themeShade="BF"/>
    </w:rPr>
  </w:style>
  <w:style w:type="character" w:customStyle="1" w:styleId="Stijl1Char">
    <w:name w:val="Stijl1 Char"/>
    <w:basedOn w:val="Kop1Char"/>
    <w:link w:val="Stijl1"/>
    <w:rsid w:val="007138CD"/>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150154"/>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150154"/>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150154"/>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15015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5015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svdenieuwehav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vdenieuwehaven@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0B958-E1FB-4614-9ADF-2E569719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6021</Words>
  <Characters>34671</Characters>
  <Application>Microsoft Office Word</Application>
  <DocSecurity>0</DocSecurity>
  <Lines>695</Lines>
  <Paragraphs>293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van der Meulen</dc:creator>
  <cp:lastModifiedBy>René Eversdijk</cp:lastModifiedBy>
  <cp:revision>2</cp:revision>
  <cp:lastPrinted>2018-02-09T10:00:00Z</cp:lastPrinted>
  <dcterms:created xsi:type="dcterms:W3CDTF">2026-01-24T13:07:00Z</dcterms:created>
  <dcterms:modified xsi:type="dcterms:W3CDTF">2026-01-24T13:07:00Z</dcterms:modified>
</cp:coreProperties>
</file>